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CB3F8" w14:textId="77777777" w:rsidR="0048286F" w:rsidRPr="00067352" w:rsidRDefault="002B0BA0" w:rsidP="00C63660">
      <w:pPr>
        <w:pStyle w:val="Tekstpodstawowy21"/>
        <w:rPr>
          <w:rFonts w:ascii="Arial" w:hAnsi="Arial" w:cs="Arial"/>
          <w:b/>
        </w:rPr>
      </w:pPr>
      <w:r w:rsidRPr="00067352">
        <w:rPr>
          <w:rFonts w:ascii="Arial" w:hAnsi="Arial" w:cs="Arial"/>
          <w:b/>
        </w:rPr>
        <w:t xml:space="preserve">     </w:t>
      </w:r>
      <w:r w:rsidR="0048286F" w:rsidRPr="00067352">
        <w:rPr>
          <w:rFonts w:ascii="Arial" w:hAnsi="Arial" w:cs="Arial"/>
          <w:b/>
        </w:rPr>
        <w:t>Część opisowa</w:t>
      </w:r>
    </w:p>
    <w:p w14:paraId="33C1058A" w14:textId="77777777" w:rsidR="0048286F" w:rsidRPr="00067352" w:rsidRDefault="00327E55" w:rsidP="00327E55">
      <w:pPr>
        <w:pStyle w:val="Standard"/>
        <w:tabs>
          <w:tab w:val="left" w:pos="283"/>
        </w:tabs>
        <w:spacing w:line="360" w:lineRule="auto"/>
        <w:ind w:left="357"/>
        <w:jc w:val="both"/>
        <w:rPr>
          <w:rFonts w:ascii="Arial" w:hAnsi="Arial" w:cs="Arial"/>
        </w:rPr>
      </w:pPr>
      <w:r w:rsidRPr="00067352">
        <w:rPr>
          <w:rFonts w:ascii="Arial" w:hAnsi="Arial" w:cs="Arial"/>
          <w:bCs/>
          <w:position w:val="14"/>
        </w:rPr>
        <w:t xml:space="preserve">1. </w:t>
      </w:r>
      <w:r w:rsidR="0048286F" w:rsidRPr="00067352">
        <w:rPr>
          <w:rFonts w:ascii="Arial" w:hAnsi="Arial" w:cs="Arial"/>
          <w:bCs/>
          <w:position w:val="14"/>
        </w:rPr>
        <w:t>Cel, zakres i podstawa opracowania</w:t>
      </w:r>
    </w:p>
    <w:p w14:paraId="0EFE4DD0" w14:textId="2FF23603" w:rsidR="0048286F" w:rsidRPr="00714E34" w:rsidRDefault="00327E55" w:rsidP="00327E55">
      <w:pPr>
        <w:pStyle w:val="Standard"/>
        <w:tabs>
          <w:tab w:val="left" w:pos="283"/>
        </w:tabs>
        <w:spacing w:line="360" w:lineRule="auto"/>
        <w:ind w:left="357"/>
        <w:jc w:val="both"/>
        <w:rPr>
          <w:rFonts w:ascii="Arial" w:hAnsi="Arial" w:cs="Arial"/>
        </w:rPr>
      </w:pPr>
      <w:r w:rsidRPr="00714E34">
        <w:rPr>
          <w:rFonts w:ascii="Arial" w:hAnsi="Arial" w:cs="Arial"/>
          <w:bCs/>
          <w:position w:val="14"/>
        </w:rPr>
        <w:t xml:space="preserve">2. </w:t>
      </w:r>
      <w:r w:rsidR="0000344A" w:rsidRPr="0000344A">
        <w:rPr>
          <w:rFonts w:ascii="Arial" w:hAnsi="Arial" w:cs="Arial"/>
          <w:bCs/>
          <w:position w:val="14"/>
        </w:rPr>
        <w:t>Og</w:t>
      </w:r>
      <w:r w:rsidR="0000344A" w:rsidRPr="0000344A">
        <w:rPr>
          <w:rFonts w:ascii="Arial" w:hAnsi="Arial" w:cs="Arial" w:hint="cs"/>
          <w:bCs/>
          <w:position w:val="14"/>
        </w:rPr>
        <w:t>ó</w:t>
      </w:r>
      <w:r w:rsidR="0000344A" w:rsidRPr="0000344A">
        <w:rPr>
          <w:rFonts w:ascii="Arial" w:hAnsi="Arial" w:cs="Arial"/>
          <w:bCs/>
          <w:position w:val="14"/>
        </w:rPr>
        <w:t>lne w</w:t>
      </w:r>
      <w:r w:rsidR="0000344A" w:rsidRPr="0000344A">
        <w:rPr>
          <w:rFonts w:ascii="Arial" w:hAnsi="Arial" w:cs="Arial" w:hint="cs"/>
          <w:bCs/>
          <w:position w:val="14"/>
        </w:rPr>
        <w:t>ł</w:t>
      </w:r>
      <w:r w:rsidR="0000344A" w:rsidRPr="0000344A">
        <w:rPr>
          <w:rFonts w:ascii="Arial" w:hAnsi="Arial" w:cs="Arial"/>
          <w:bCs/>
          <w:position w:val="14"/>
        </w:rPr>
        <w:t>a</w:t>
      </w:r>
      <w:r w:rsidR="0000344A" w:rsidRPr="0000344A">
        <w:rPr>
          <w:rFonts w:ascii="Arial" w:hAnsi="Arial" w:cs="Arial" w:hint="cs"/>
          <w:bCs/>
          <w:position w:val="14"/>
        </w:rPr>
        <w:t>ś</w:t>
      </w:r>
      <w:r w:rsidR="0000344A" w:rsidRPr="0000344A">
        <w:rPr>
          <w:rFonts w:ascii="Arial" w:hAnsi="Arial" w:cs="Arial"/>
          <w:bCs/>
          <w:position w:val="14"/>
        </w:rPr>
        <w:t>ciwo</w:t>
      </w:r>
      <w:r w:rsidR="0000344A" w:rsidRPr="0000344A">
        <w:rPr>
          <w:rFonts w:ascii="Arial" w:hAnsi="Arial" w:cs="Arial" w:hint="cs"/>
          <w:bCs/>
          <w:position w:val="14"/>
        </w:rPr>
        <w:t>ś</w:t>
      </w:r>
      <w:r w:rsidR="0000344A" w:rsidRPr="0000344A">
        <w:rPr>
          <w:rFonts w:ascii="Arial" w:hAnsi="Arial" w:cs="Arial"/>
          <w:bCs/>
          <w:position w:val="14"/>
        </w:rPr>
        <w:t xml:space="preserve">ci </w:t>
      </w:r>
      <w:r w:rsidR="00CC1A42" w:rsidRPr="0000344A">
        <w:rPr>
          <w:rFonts w:ascii="Arial" w:hAnsi="Arial" w:cs="Arial"/>
          <w:bCs/>
          <w:position w:val="14"/>
        </w:rPr>
        <w:t>funkcjonaln</w:t>
      </w:r>
      <w:r w:rsidR="00CC1A42">
        <w:rPr>
          <w:rFonts w:ascii="Arial" w:hAnsi="Arial" w:cs="Arial"/>
          <w:bCs/>
          <w:position w:val="14"/>
        </w:rPr>
        <w:t>o</w:t>
      </w:r>
      <w:r w:rsidR="0000344A" w:rsidRPr="0000344A">
        <w:rPr>
          <w:rFonts w:ascii="Arial" w:hAnsi="Arial" w:cs="Arial"/>
          <w:bCs/>
          <w:position w:val="14"/>
        </w:rPr>
        <w:t xml:space="preserve"> - u</w:t>
      </w:r>
      <w:r w:rsidR="0000344A" w:rsidRPr="0000344A">
        <w:rPr>
          <w:rFonts w:ascii="Arial" w:hAnsi="Arial" w:cs="Arial" w:hint="cs"/>
          <w:bCs/>
          <w:position w:val="14"/>
        </w:rPr>
        <w:t>ż</w:t>
      </w:r>
      <w:r w:rsidR="0000344A" w:rsidRPr="0000344A">
        <w:rPr>
          <w:rFonts w:ascii="Arial" w:hAnsi="Arial" w:cs="Arial"/>
          <w:bCs/>
          <w:position w:val="14"/>
        </w:rPr>
        <w:t>ytkowe inwestycji</w:t>
      </w:r>
    </w:p>
    <w:p w14:paraId="4CFBCD66" w14:textId="6930FC16" w:rsidR="0048286F" w:rsidRPr="00067352" w:rsidRDefault="00327E55" w:rsidP="00327E55">
      <w:pPr>
        <w:pStyle w:val="Standard"/>
        <w:tabs>
          <w:tab w:val="left" w:pos="283"/>
        </w:tabs>
        <w:spacing w:line="360" w:lineRule="auto"/>
        <w:ind w:left="357"/>
        <w:jc w:val="both"/>
        <w:rPr>
          <w:rFonts w:ascii="Arial" w:hAnsi="Arial" w:cs="Arial"/>
        </w:rPr>
      </w:pPr>
      <w:r w:rsidRPr="00067352">
        <w:rPr>
          <w:rFonts w:ascii="Arial" w:hAnsi="Arial" w:cs="Arial"/>
          <w:bCs/>
          <w:position w:val="14"/>
        </w:rPr>
        <w:t xml:space="preserve">3. </w:t>
      </w:r>
      <w:r w:rsidR="0000344A">
        <w:rPr>
          <w:rFonts w:ascii="Arial" w:hAnsi="Arial" w:cs="Arial"/>
          <w:bCs/>
          <w:position w:val="14"/>
        </w:rPr>
        <w:t>Opinia geotechniczna</w:t>
      </w:r>
    </w:p>
    <w:p w14:paraId="73039BAB" w14:textId="55076D9D" w:rsidR="0048286F" w:rsidRPr="00EC328F" w:rsidRDefault="00327E55" w:rsidP="00327E55">
      <w:pPr>
        <w:pStyle w:val="Standard"/>
        <w:tabs>
          <w:tab w:val="left" w:pos="283"/>
        </w:tabs>
        <w:spacing w:line="360" w:lineRule="auto"/>
        <w:ind w:left="357"/>
        <w:jc w:val="both"/>
        <w:rPr>
          <w:rFonts w:ascii="Arial" w:hAnsi="Arial" w:cs="Arial"/>
        </w:rPr>
      </w:pPr>
      <w:r w:rsidRPr="00EC328F">
        <w:rPr>
          <w:rFonts w:ascii="Arial" w:hAnsi="Arial" w:cs="Arial"/>
          <w:bCs/>
          <w:position w:val="14"/>
        </w:rPr>
        <w:t>4.</w:t>
      </w:r>
      <w:r w:rsidR="0000344A">
        <w:rPr>
          <w:rFonts w:ascii="Arial" w:hAnsi="Arial" w:cs="Arial"/>
          <w:bCs/>
          <w:position w:val="14"/>
        </w:rPr>
        <w:t xml:space="preserve"> </w:t>
      </w:r>
      <w:r w:rsidR="0000344A" w:rsidRPr="0000344A">
        <w:rPr>
          <w:rFonts w:ascii="Arial" w:hAnsi="Arial" w:cs="Arial"/>
          <w:bCs/>
          <w:position w:val="14"/>
        </w:rPr>
        <w:t>Parametry techniczne obiektu budowlanego charakteryzuj</w:t>
      </w:r>
      <w:r w:rsidR="0000344A" w:rsidRPr="0000344A">
        <w:rPr>
          <w:rFonts w:ascii="Arial" w:hAnsi="Arial" w:cs="Arial" w:hint="cs"/>
          <w:bCs/>
          <w:position w:val="14"/>
        </w:rPr>
        <w:t>ą</w:t>
      </w:r>
      <w:r w:rsidR="0000344A" w:rsidRPr="0000344A">
        <w:rPr>
          <w:rFonts w:ascii="Arial" w:hAnsi="Arial" w:cs="Arial"/>
          <w:bCs/>
          <w:position w:val="14"/>
        </w:rPr>
        <w:t>ce wp</w:t>
      </w:r>
      <w:r w:rsidR="0000344A" w:rsidRPr="0000344A">
        <w:rPr>
          <w:rFonts w:ascii="Arial" w:hAnsi="Arial" w:cs="Arial" w:hint="cs"/>
          <w:bCs/>
          <w:position w:val="14"/>
        </w:rPr>
        <w:t>ł</w:t>
      </w:r>
      <w:r w:rsidR="0000344A" w:rsidRPr="0000344A">
        <w:rPr>
          <w:rFonts w:ascii="Arial" w:hAnsi="Arial" w:cs="Arial"/>
          <w:bCs/>
          <w:position w:val="14"/>
        </w:rPr>
        <w:t xml:space="preserve">yw obiektu budowlanego na </w:t>
      </w:r>
      <w:r w:rsidR="0000344A" w:rsidRPr="0000344A">
        <w:rPr>
          <w:rFonts w:ascii="Arial" w:hAnsi="Arial" w:cs="Arial" w:hint="cs"/>
          <w:bCs/>
          <w:position w:val="14"/>
        </w:rPr>
        <w:t>ś</w:t>
      </w:r>
      <w:r w:rsidR="0000344A" w:rsidRPr="0000344A">
        <w:rPr>
          <w:rFonts w:ascii="Arial" w:hAnsi="Arial" w:cs="Arial"/>
          <w:bCs/>
          <w:position w:val="14"/>
        </w:rPr>
        <w:t>rodowisko i jego wykorzystywanie oraz na zdrowie ludzi i obiekty s</w:t>
      </w:r>
      <w:r w:rsidR="0000344A" w:rsidRPr="0000344A">
        <w:rPr>
          <w:rFonts w:ascii="Arial" w:hAnsi="Arial" w:cs="Arial" w:hint="cs"/>
          <w:bCs/>
          <w:position w:val="14"/>
        </w:rPr>
        <w:t>ą</w:t>
      </w:r>
      <w:r w:rsidR="0000344A" w:rsidRPr="0000344A">
        <w:rPr>
          <w:rFonts w:ascii="Arial" w:hAnsi="Arial" w:cs="Arial"/>
          <w:bCs/>
          <w:position w:val="14"/>
        </w:rPr>
        <w:t>siednie pod wzgl</w:t>
      </w:r>
      <w:r w:rsidR="0000344A" w:rsidRPr="0000344A">
        <w:rPr>
          <w:rFonts w:ascii="Arial" w:hAnsi="Arial" w:cs="Arial" w:hint="cs"/>
          <w:bCs/>
          <w:position w:val="14"/>
        </w:rPr>
        <w:t>ę</w:t>
      </w:r>
      <w:r w:rsidR="0000344A" w:rsidRPr="0000344A">
        <w:rPr>
          <w:rFonts w:ascii="Arial" w:hAnsi="Arial" w:cs="Arial"/>
          <w:bCs/>
          <w:position w:val="14"/>
        </w:rPr>
        <w:t>dem</w:t>
      </w:r>
    </w:p>
    <w:p w14:paraId="6C77D240" w14:textId="27082506" w:rsidR="0048286F" w:rsidRDefault="00327E55" w:rsidP="00327E55">
      <w:pPr>
        <w:pStyle w:val="Standard"/>
        <w:tabs>
          <w:tab w:val="left" w:pos="283"/>
        </w:tabs>
        <w:spacing w:line="360" w:lineRule="auto"/>
        <w:ind w:left="357"/>
        <w:jc w:val="both"/>
        <w:rPr>
          <w:rFonts w:ascii="Arial" w:hAnsi="Arial" w:cs="Arial"/>
          <w:bCs/>
          <w:position w:val="14"/>
        </w:rPr>
      </w:pPr>
      <w:r w:rsidRPr="00EC328F">
        <w:rPr>
          <w:rFonts w:ascii="Arial" w:hAnsi="Arial" w:cs="Arial"/>
          <w:bCs/>
          <w:position w:val="14"/>
        </w:rPr>
        <w:t>5.</w:t>
      </w:r>
      <w:r w:rsidR="0000344A">
        <w:rPr>
          <w:rFonts w:ascii="Arial" w:hAnsi="Arial" w:cs="Arial"/>
          <w:bCs/>
          <w:position w:val="14"/>
        </w:rPr>
        <w:t xml:space="preserve"> </w:t>
      </w:r>
      <w:r w:rsidR="0000344A" w:rsidRPr="0000344A">
        <w:rPr>
          <w:rFonts w:ascii="Arial" w:hAnsi="Arial" w:cs="Arial"/>
          <w:bCs/>
          <w:position w:val="14"/>
        </w:rPr>
        <w:t>Informacje o zasadniczych elementach wyposa</w:t>
      </w:r>
      <w:r w:rsidR="0000344A" w:rsidRPr="0000344A">
        <w:rPr>
          <w:rFonts w:ascii="Arial" w:hAnsi="Arial" w:cs="Arial" w:hint="cs"/>
          <w:bCs/>
          <w:position w:val="14"/>
        </w:rPr>
        <w:t>ż</w:t>
      </w:r>
      <w:r w:rsidR="0000344A" w:rsidRPr="0000344A">
        <w:rPr>
          <w:rFonts w:ascii="Arial" w:hAnsi="Arial" w:cs="Arial"/>
          <w:bCs/>
          <w:position w:val="14"/>
        </w:rPr>
        <w:t>enia budowlano-instalacyjnego, zapewniaj</w:t>
      </w:r>
      <w:r w:rsidR="0000344A" w:rsidRPr="0000344A">
        <w:rPr>
          <w:rFonts w:ascii="Arial" w:hAnsi="Arial" w:cs="Arial" w:hint="cs"/>
          <w:bCs/>
          <w:position w:val="14"/>
        </w:rPr>
        <w:t>ą</w:t>
      </w:r>
      <w:r w:rsidR="0000344A" w:rsidRPr="0000344A">
        <w:rPr>
          <w:rFonts w:ascii="Arial" w:hAnsi="Arial" w:cs="Arial"/>
          <w:bCs/>
          <w:position w:val="14"/>
        </w:rPr>
        <w:t>cych u</w:t>
      </w:r>
      <w:r w:rsidR="0000344A" w:rsidRPr="0000344A">
        <w:rPr>
          <w:rFonts w:ascii="Arial" w:hAnsi="Arial" w:cs="Arial" w:hint="cs"/>
          <w:bCs/>
          <w:position w:val="14"/>
        </w:rPr>
        <w:t>ż</w:t>
      </w:r>
      <w:r w:rsidR="0000344A" w:rsidRPr="0000344A">
        <w:rPr>
          <w:rFonts w:ascii="Arial" w:hAnsi="Arial" w:cs="Arial"/>
          <w:bCs/>
          <w:position w:val="14"/>
        </w:rPr>
        <w:t xml:space="preserve">ytkowanie obiektu budowlanego zgodnie z przeznaczeniem </w:t>
      </w:r>
      <w:r w:rsidR="0000344A" w:rsidRPr="0000344A">
        <w:rPr>
          <w:rFonts w:ascii="Arial" w:hAnsi="Arial" w:cs="Arial" w:hint="cs"/>
          <w:bCs/>
          <w:position w:val="14"/>
        </w:rPr>
        <w:t>–</w:t>
      </w:r>
      <w:r w:rsidR="0000344A" w:rsidRPr="0000344A">
        <w:rPr>
          <w:rFonts w:ascii="Arial" w:hAnsi="Arial" w:cs="Arial"/>
          <w:bCs/>
          <w:position w:val="14"/>
        </w:rPr>
        <w:t xml:space="preserve"> nie dotyczy</w:t>
      </w:r>
    </w:p>
    <w:p w14:paraId="16075497" w14:textId="7DEA5714" w:rsidR="00734F42" w:rsidRPr="00EC328F" w:rsidRDefault="00734F42" w:rsidP="00327E55">
      <w:pPr>
        <w:pStyle w:val="Standard"/>
        <w:tabs>
          <w:tab w:val="left" w:pos="283"/>
        </w:tabs>
        <w:spacing w:line="360" w:lineRule="auto"/>
        <w:ind w:left="357"/>
        <w:jc w:val="both"/>
        <w:rPr>
          <w:rFonts w:ascii="Arial" w:hAnsi="Arial" w:cs="Arial"/>
          <w:bCs/>
          <w:position w:val="14"/>
        </w:rPr>
      </w:pPr>
      <w:r>
        <w:rPr>
          <w:rFonts w:ascii="Arial" w:hAnsi="Arial" w:cs="Arial"/>
          <w:bCs/>
          <w:position w:val="14"/>
        </w:rPr>
        <w:t>6. Wytyczne wykonania robót ziemnych</w:t>
      </w:r>
    </w:p>
    <w:p w14:paraId="3B867B4F" w14:textId="08A31B1B" w:rsidR="0048286F" w:rsidRPr="00EC328F" w:rsidRDefault="00734F42" w:rsidP="00327E55">
      <w:pPr>
        <w:pStyle w:val="Tekstpodstawowy21"/>
        <w:ind w:left="360" w:firstLine="0"/>
        <w:rPr>
          <w:rFonts w:ascii="Arial" w:hAnsi="Arial" w:cs="Arial"/>
        </w:rPr>
      </w:pPr>
      <w:r>
        <w:rPr>
          <w:rFonts w:ascii="Arial" w:hAnsi="Arial" w:cs="Arial"/>
        </w:rPr>
        <w:t>7</w:t>
      </w:r>
      <w:r w:rsidR="00D6270D" w:rsidRPr="00EC328F">
        <w:rPr>
          <w:rFonts w:ascii="Arial" w:hAnsi="Arial" w:cs="Arial"/>
        </w:rPr>
        <w:t xml:space="preserve">. </w:t>
      </w:r>
      <w:r w:rsidR="0000344A">
        <w:rPr>
          <w:rFonts w:ascii="Arial" w:hAnsi="Arial" w:cs="Arial"/>
        </w:rPr>
        <w:t>Uwagi końcowe</w:t>
      </w:r>
    </w:p>
    <w:p w14:paraId="31356562" w14:textId="77777777" w:rsidR="0048286F" w:rsidRPr="00067352" w:rsidRDefault="0048286F" w:rsidP="0048286F">
      <w:pPr>
        <w:pStyle w:val="Tekstpodstawowy21"/>
        <w:rPr>
          <w:rFonts w:ascii="Arial" w:hAnsi="Arial" w:cs="Arial"/>
        </w:rPr>
      </w:pPr>
    </w:p>
    <w:p w14:paraId="687F38B7" w14:textId="77777777" w:rsidR="000723AC" w:rsidRDefault="000723AC" w:rsidP="000723AC">
      <w:pPr>
        <w:pStyle w:val="Tekstpodstawowy21"/>
        <w:rPr>
          <w:rFonts w:ascii="Arial" w:hAnsi="Arial" w:cs="Arial"/>
          <w:b/>
        </w:rPr>
      </w:pPr>
      <w:r w:rsidRPr="00067352">
        <w:rPr>
          <w:rFonts w:ascii="Arial" w:hAnsi="Arial" w:cs="Arial"/>
          <w:b/>
        </w:rPr>
        <w:t xml:space="preserve">     </w:t>
      </w:r>
      <w:r>
        <w:rPr>
          <w:rFonts w:ascii="Arial" w:hAnsi="Arial" w:cs="Arial"/>
          <w:b/>
        </w:rPr>
        <w:t>Spis rysunków</w:t>
      </w:r>
    </w:p>
    <w:p w14:paraId="2C8564E9" w14:textId="008044E3" w:rsidR="009F0E31" w:rsidRDefault="00EE5A65" w:rsidP="00EE5A65">
      <w:pPr>
        <w:pStyle w:val="Tekstpodstawowy21"/>
        <w:numPr>
          <w:ilvl w:val="0"/>
          <w:numId w:val="5"/>
        </w:numPr>
        <w:rPr>
          <w:rFonts w:ascii="Arial" w:hAnsi="Arial" w:cs="Arial"/>
          <w:bCs/>
        </w:rPr>
      </w:pPr>
      <w:r w:rsidRPr="00EE5A65">
        <w:rPr>
          <w:rFonts w:ascii="Arial" w:hAnsi="Arial" w:cs="Arial"/>
          <w:bCs/>
        </w:rPr>
        <w:t>Projekt zagospodarowania terenu</w:t>
      </w:r>
    </w:p>
    <w:p w14:paraId="57F73F3F" w14:textId="6EE7E1A3" w:rsidR="00EE5A65" w:rsidRDefault="00EE5A65" w:rsidP="00EE5A65">
      <w:pPr>
        <w:pStyle w:val="Tekstpodstawowy21"/>
        <w:numPr>
          <w:ilvl w:val="0"/>
          <w:numId w:val="5"/>
        </w:numPr>
        <w:rPr>
          <w:rFonts w:ascii="Arial" w:hAnsi="Arial" w:cs="Arial"/>
          <w:bCs/>
        </w:rPr>
      </w:pPr>
      <w:r w:rsidRPr="00EE5A65">
        <w:rPr>
          <w:rFonts w:ascii="Arial" w:hAnsi="Arial" w:cs="Arial"/>
          <w:bCs/>
        </w:rPr>
        <w:t>Profil pod</w:t>
      </w:r>
      <w:r w:rsidRPr="00EE5A65">
        <w:rPr>
          <w:rFonts w:ascii="Arial" w:hAnsi="Arial" w:cs="Arial" w:hint="cs"/>
          <w:bCs/>
        </w:rPr>
        <w:t>ł</w:t>
      </w:r>
      <w:r w:rsidRPr="00EE5A65">
        <w:rPr>
          <w:rFonts w:ascii="Arial" w:hAnsi="Arial" w:cs="Arial"/>
          <w:bCs/>
        </w:rPr>
        <w:t>u</w:t>
      </w:r>
      <w:r w:rsidRPr="00EE5A65">
        <w:rPr>
          <w:rFonts w:ascii="Arial" w:hAnsi="Arial" w:cs="Arial" w:hint="cs"/>
          <w:bCs/>
        </w:rPr>
        <w:t>ż</w:t>
      </w:r>
      <w:r w:rsidRPr="00EE5A65">
        <w:rPr>
          <w:rFonts w:ascii="Arial" w:hAnsi="Arial" w:cs="Arial"/>
          <w:bCs/>
        </w:rPr>
        <w:t>ny kanalizacji</w:t>
      </w:r>
    </w:p>
    <w:p w14:paraId="2A9A1669" w14:textId="6719860A" w:rsidR="00EE5A65" w:rsidRPr="00CC1A42" w:rsidRDefault="00EE5A65" w:rsidP="00EE5A65">
      <w:pPr>
        <w:pStyle w:val="Tekstpodstawowy21"/>
        <w:numPr>
          <w:ilvl w:val="0"/>
          <w:numId w:val="5"/>
        </w:numPr>
        <w:rPr>
          <w:rFonts w:ascii="Arial" w:hAnsi="Arial" w:cs="Arial"/>
          <w:bCs/>
        </w:rPr>
      </w:pPr>
      <w:r w:rsidRPr="00CC1A42">
        <w:rPr>
          <w:rFonts w:ascii="Arial" w:hAnsi="Arial" w:cs="Arial"/>
          <w:bCs/>
        </w:rPr>
        <w:t>Schemat zbiornika rozs</w:t>
      </w:r>
      <w:r w:rsidRPr="00CC1A42">
        <w:rPr>
          <w:rFonts w:ascii="Arial" w:hAnsi="Arial" w:cs="Arial" w:hint="cs"/>
          <w:bCs/>
        </w:rPr>
        <w:t>ą</w:t>
      </w:r>
      <w:r w:rsidRPr="00CC1A42">
        <w:rPr>
          <w:rFonts w:ascii="Arial" w:hAnsi="Arial" w:cs="Arial"/>
          <w:bCs/>
        </w:rPr>
        <w:t>czaj</w:t>
      </w:r>
      <w:r w:rsidRPr="00CC1A42">
        <w:rPr>
          <w:rFonts w:ascii="Arial" w:hAnsi="Arial" w:cs="Arial" w:hint="cs"/>
          <w:bCs/>
        </w:rPr>
        <w:t>ą</w:t>
      </w:r>
      <w:r w:rsidRPr="00CC1A42">
        <w:rPr>
          <w:rFonts w:ascii="Arial" w:hAnsi="Arial" w:cs="Arial"/>
          <w:bCs/>
        </w:rPr>
        <w:t>cego</w:t>
      </w:r>
    </w:p>
    <w:p w14:paraId="147D0EE5" w14:textId="014CC2BF" w:rsidR="0048286F" w:rsidRPr="009F0E31" w:rsidRDefault="0048286F" w:rsidP="00EE5A65">
      <w:pPr>
        <w:pStyle w:val="Nagwek11"/>
        <w:pageBreakBefore/>
        <w:numPr>
          <w:ilvl w:val="0"/>
          <w:numId w:val="20"/>
        </w:numPr>
        <w:tabs>
          <w:tab w:val="left" w:pos="720"/>
        </w:tabs>
        <w:rPr>
          <w:rFonts w:ascii="Arial" w:hAnsi="Arial" w:cs="Arial"/>
        </w:rPr>
      </w:pPr>
      <w:r w:rsidRPr="009F0E31">
        <w:rPr>
          <w:rFonts w:ascii="Arial" w:hAnsi="Arial" w:cs="Arial"/>
          <w:caps/>
          <w:u w:val="single"/>
        </w:rPr>
        <w:lastRenderedPageBreak/>
        <w:t>CEL I ZAKRES OPRACOWANIA</w:t>
      </w:r>
    </w:p>
    <w:p w14:paraId="1CB12F46" w14:textId="77777777" w:rsidR="0048286F" w:rsidRPr="009F0E31" w:rsidRDefault="0048286F" w:rsidP="0048286F">
      <w:pPr>
        <w:pStyle w:val="Standard"/>
        <w:spacing w:line="360" w:lineRule="auto"/>
        <w:ind w:firstLine="357"/>
        <w:jc w:val="both"/>
        <w:rPr>
          <w:rFonts w:ascii="Arial" w:hAnsi="Arial" w:cs="Arial"/>
        </w:rPr>
      </w:pPr>
    </w:p>
    <w:p w14:paraId="546F603A" w14:textId="77777777" w:rsidR="0048286F" w:rsidRPr="009F0E31" w:rsidRDefault="0048286F" w:rsidP="0048286F">
      <w:pPr>
        <w:pStyle w:val="Standard"/>
        <w:spacing w:line="360" w:lineRule="auto"/>
        <w:ind w:firstLine="357"/>
        <w:jc w:val="both"/>
        <w:rPr>
          <w:rFonts w:ascii="Arial" w:hAnsi="Arial" w:cs="Arial"/>
        </w:rPr>
      </w:pPr>
      <w:r w:rsidRPr="009F0E31">
        <w:rPr>
          <w:rFonts w:ascii="Arial" w:hAnsi="Arial" w:cs="Arial"/>
          <w:bCs/>
          <w:position w:val="14"/>
        </w:rPr>
        <w:t>Podstawą do wykonania niniejszego opracowania są:</w:t>
      </w:r>
    </w:p>
    <w:p w14:paraId="4FCB7C11" w14:textId="1A87699E" w:rsidR="0048286F" w:rsidRPr="009F0E31" w:rsidRDefault="0048286F" w:rsidP="00430C84">
      <w:pPr>
        <w:pStyle w:val="Standard"/>
        <w:numPr>
          <w:ilvl w:val="0"/>
          <w:numId w:val="6"/>
        </w:numPr>
        <w:spacing w:line="360" w:lineRule="auto"/>
        <w:jc w:val="both"/>
        <w:rPr>
          <w:rFonts w:ascii="Arial" w:hAnsi="Arial" w:cs="Arial"/>
        </w:rPr>
      </w:pPr>
      <w:r w:rsidRPr="009F0E31">
        <w:rPr>
          <w:rFonts w:ascii="Arial" w:hAnsi="Arial" w:cs="Arial"/>
          <w:bCs/>
          <w:position w:val="14"/>
        </w:rPr>
        <w:t>Zlecenia Inwestora</w:t>
      </w:r>
    </w:p>
    <w:p w14:paraId="4C6380B3" w14:textId="77777777" w:rsidR="0048286F" w:rsidRPr="009F0E31" w:rsidRDefault="0048286F" w:rsidP="00430C84">
      <w:pPr>
        <w:pStyle w:val="Standard"/>
        <w:numPr>
          <w:ilvl w:val="0"/>
          <w:numId w:val="6"/>
        </w:numPr>
        <w:spacing w:line="360" w:lineRule="auto"/>
        <w:jc w:val="both"/>
        <w:rPr>
          <w:rFonts w:ascii="Arial" w:hAnsi="Arial" w:cs="Arial"/>
        </w:rPr>
      </w:pPr>
      <w:r w:rsidRPr="009F0E31">
        <w:rPr>
          <w:rFonts w:ascii="Arial" w:hAnsi="Arial" w:cs="Arial"/>
          <w:bCs/>
          <w:position w:val="14"/>
        </w:rPr>
        <w:t>aktualnie obowiązujące normy i przepisy dotyczące projektowania</w:t>
      </w:r>
    </w:p>
    <w:p w14:paraId="55503D07" w14:textId="657F3878" w:rsidR="00EE5A65" w:rsidRPr="00EE5A65" w:rsidRDefault="0048286F" w:rsidP="00EE5A65">
      <w:pPr>
        <w:pStyle w:val="Standard"/>
        <w:numPr>
          <w:ilvl w:val="0"/>
          <w:numId w:val="6"/>
        </w:numPr>
        <w:spacing w:line="360" w:lineRule="auto"/>
        <w:jc w:val="both"/>
        <w:rPr>
          <w:rFonts w:ascii="Arial" w:hAnsi="Arial" w:cs="Arial"/>
        </w:rPr>
      </w:pPr>
      <w:r w:rsidRPr="009F0E31">
        <w:rPr>
          <w:rFonts w:ascii="Arial" w:hAnsi="Arial" w:cs="Arial"/>
          <w:bCs/>
          <w:position w:val="14"/>
        </w:rPr>
        <w:t>Podkłady architektoniczno – budowlane</w:t>
      </w:r>
    </w:p>
    <w:p w14:paraId="1B58AFC2" w14:textId="77777777" w:rsidR="00EE5A65" w:rsidRPr="00EE5A65" w:rsidRDefault="00EE5A65" w:rsidP="00EE5A65">
      <w:pPr>
        <w:pStyle w:val="Standard"/>
        <w:numPr>
          <w:ilvl w:val="0"/>
          <w:numId w:val="6"/>
        </w:numPr>
        <w:spacing w:line="360" w:lineRule="auto"/>
        <w:jc w:val="both"/>
        <w:rPr>
          <w:rFonts w:ascii="Arial" w:hAnsi="Arial" w:cs="Arial"/>
        </w:rPr>
      </w:pPr>
      <w:r w:rsidRPr="00EE5A65">
        <w:rPr>
          <w:rFonts w:ascii="Arial" w:hAnsi="Arial" w:cs="Arial"/>
        </w:rPr>
        <w:t>Pa</w:t>
      </w:r>
      <w:r w:rsidRPr="00EE5A65">
        <w:rPr>
          <w:rFonts w:ascii="Arial" w:hAnsi="Arial" w:cs="Arial" w:hint="cs"/>
        </w:rPr>
        <w:t>ń</w:t>
      </w:r>
      <w:r w:rsidRPr="00EE5A65">
        <w:rPr>
          <w:rFonts w:ascii="Arial" w:hAnsi="Arial" w:cs="Arial"/>
        </w:rPr>
        <w:t>stwowe Gospodarstwo Wodne Wody Polskie,</w:t>
      </w:r>
    </w:p>
    <w:p w14:paraId="7B8938C6" w14:textId="1E42F1C5" w:rsidR="00EE5A65" w:rsidRPr="009F0E31" w:rsidRDefault="00EE5A65" w:rsidP="00EE5A65">
      <w:pPr>
        <w:pStyle w:val="Standard"/>
        <w:spacing w:line="360" w:lineRule="auto"/>
        <w:ind w:left="1741"/>
        <w:jc w:val="both"/>
        <w:rPr>
          <w:rFonts w:ascii="Arial" w:hAnsi="Arial" w:cs="Arial"/>
        </w:rPr>
      </w:pPr>
      <w:r w:rsidRPr="00EE5A65">
        <w:rPr>
          <w:rFonts w:ascii="Arial" w:hAnsi="Arial" w:cs="Arial"/>
        </w:rPr>
        <w:t>Zarz</w:t>
      </w:r>
      <w:r w:rsidRPr="00EE5A65">
        <w:rPr>
          <w:rFonts w:ascii="Arial" w:hAnsi="Arial" w:cs="Arial" w:hint="cs"/>
        </w:rPr>
        <w:t>ą</w:t>
      </w:r>
      <w:r w:rsidRPr="00EE5A65">
        <w:rPr>
          <w:rFonts w:ascii="Arial" w:hAnsi="Arial" w:cs="Arial"/>
        </w:rPr>
        <w:t>d Zlewni w Sieradzu</w:t>
      </w:r>
      <w:r>
        <w:rPr>
          <w:rFonts w:ascii="Arial" w:hAnsi="Arial" w:cs="Arial"/>
        </w:rPr>
        <w:t xml:space="preserve">, </w:t>
      </w:r>
      <w:r w:rsidRPr="00EE5A65">
        <w:rPr>
          <w:rFonts w:ascii="Arial" w:hAnsi="Arial" w:cs="Arial"/>
        </w:rPr>
        <w:t>DECYZJA PS.ZUZ.4210.734.2025.AZ</w:t>
      </w:r>
    </w:p>
    <w:p w14:paraId="4DFB1895" w14:textId="77777777" w:rsidR="0048286F" w:rsidRPr="009F0E31" w:rsidRDefault="0048286F" w:rsidP="00C63660">
      <w:pPr>
        <w:pStyle w:val="Tekstpodstawowy21"/>
        <w:rPr>
          <w:rFonts w:ascii="Arial" w:hAnsi="Arial" w:cs="Arial"/>
          <w:b/>
        </w:rPr>
      </w:pPr>
      <w:r w:rsidRPr="009F0E31">
        <w:rPr>
          <w:rFonts w:ascii="Arial" w:hAnsi="Arial" w:cs="Arial"/>
          <w:b/>
        </w:rPr>
        <w:t>Zakres opracowania</w:t>
      </w:r>
    </w:p>
    <w:p w14:paraId="34EAFD6C" w14:textId="2AD8DDE4" w:rsidR="0048286F" w:rsidRDefault="0048286F" w:rsidP="00C508C4">
      <w:pPr>
        <w:widowControl/>
        <w:suppressAutoHyphens w:val="0"/>
        <w:autoSpaceDE w:val="0"/>
        <w:autoSpaceDN w:val="0"/>
        <w:adjustRightInd w:val="0"/>
        <w:spacing w:line="360" w:lineRule="auto"/>
        <w:ind w:firstLine="360"/>
        <w:jc w:val="both"/>
        <w:rPr>
          <w:rFonts w:ascii="Arial" w:hAnsi="Arial" w:cs="Arial"/>
          <w:color w:val="auto"/>
        </w:rPr>
      </w:pPr>
      <w:r w:rsidRPr="009F0E31">
        <w:rPr>
          <w:rFonts w:ascii="Arial" w:hAnsi="Arial" w:cs="Arial"/>
          <w:color w:val="auto"/>
        </w:rPr>
        <w:t>Opracowanie obejmuje wykonanie</w:t>
      </w:r>
      <w:r w:rsidR="00D24CC8" w:rsidRPr="009F0E31">
        <w:rPr>
          <w:rFonts w:ascii="Arial" w:hAnsi="Arial" w:cs="Arial"/>
          <w:color w:val="auto"/>
        </w:rPr>
        <w:t xml:space="preserve"> </w:t>
      </w:r>
      <w:r w:rsidR="009E6E94" w:rsidRPr="009F0E31">
        <w:rPr>
          <w:rFonts w:ascii="Arial" w:hAnsi="Arial" w:cs="Arial"/>
          <w:color w:val="auto"/>
        </w:rPr>
        <w:t xml:space="preserve">projektu </w:t>
      </w:r>
      <w:r w:rsidR="003B7FB6">
        <w:rPr>
          <w:rFonts w:ascii="Arial" w:hAnsi="Arial" w:cs="Arial"/>
          <w:color w:val="auto"/>
        </w:rPr>
        <w:t>technicznego</w:t>
      </w:r>
      <w:r w:rsidR="00C63660" w:rsidRPr="009F0E31">
        <w:rPr>
          <w:rFonts w:ascii="Arial" w:hAnsi="Arial" w:cs="Arial"/>
          <w:color w:val="auto"/>
        </w:rPr>
        <w:t xml:space="preserve"> </w:t>
      </w:r>
      <w:r w:rsidR="00EE5A65" w:rsidRPr="00EE5A65">
        <w:rPr>
          <w:rFonts w:ascii="Arial" w:hAnsi="Arial" w:cs="Arial"/>
          <w:color w:val="auto"/>
        </w:rPr>
        <w:t>budowy zbiornika rozs</w:t>
      </w:r>
      <w:r w:rsidR="00EE5A65" w:rsidRPr="00EE5A65">
        <w:rPr>
          <w:rFonts w:ascii="Arial" w:hAnsi="Arial" w:cs="Arial" w:hint="cs"/>
          <w:color w:val="auto"/>
        </w:rPr>
        <w:t>ą</w:t>
      </w:r>
      <w:r w:rsidR="00EE5A65" w:rsidRPr="00EE5A65">
        <w:rPr>
          <w:rFonts w:ascii="Arial" w:hAnsi="Arial" w:cs="Arial"/>
          <w:color w:val="auto"/>
        </w:rPr>
        <w:t>czaj</w:t>
      </w:r>
      <w:r w:rsidR="00EE5A65" w:rsidRPr="00EE5A65">
        <w:rPr>
          <w:rFonts w:ascii="Arial" w:hAnsi="Arial" w:cs="Arial" w:hint="cs"/>
          <w:color w:val="auto"/>
        </w:rPr>
        <w:t>ą</w:t>
      </w:r>
      <w:r w:rsidR="00EE5A65" w:rsidRPr="00EE5A65">
        <w:rPr>
          <w:rFonts w:ascii="Arial" w:hAnsi="Arial" w:cs="Arial"/>
          <w:color w:val="auto"/>
        </w:rPr>
        <w:t>cego wraz ze studni</w:t>
      </w:r>
      <w:r w:rsidR="00EE5A65" w:rsidRPr="00EE5A65">
        <w:rPr>
          <w:rFonts w:ascii="Arial" w:hAnsi="Arial" w:cs="Arial" w:hint="cs"/>
          <w:color w:val="auto"/>
        </w:rPr>
        <w:t>ą</w:t>
      </w:r>
      <w:r w:rsidR="00EE5A65" w:rsidRPr="00EE5A65">
        <w:rPr>
          <w:rFonts w:ascii="Arial" w:hAnsi="Arial" w:cs="Arial"/>
          <w:color w:val="auto"/>
        </w:rPr>
        <w:t xml:space="preserve"> z filtrem, studni</w:t>
      </w:r>
      <w:r w:rsidR="00EE5A65" w:rsidRPr="00EE5A65">
        <w:rPr>
          <w:rFonts w:ascii="Arial" w:hAnsi="Arial" w:cs="Arial" w:hint="cs"/>
          <w:color w:val="auto"/>
        </w:rPr>
        <w:t>ą</w:t>
      </w:r>
      <w:r w:rsidR="00EE5A65" w:rsidRPr="00EE5A65">
        <w:rPr>
          <w:rFonts w:ascii="Arial" w:hAnsi="Arial" w:cs="Arial"/>
          <w:color w:val="auto"/>
        </w:rPr>
        <w:t xml:space="preserve"> rozpr</w:t>
      </w:r>
      <w:r w:rsidR="00EE5A65" w:rsidRPr="00EE5A65">
        <w:rPr>
          <w:rFonts w:ascii="Arial" w:hAnsi="Arial" w:cs="Arial" w:hint="cs"/>
          <w:color w:val="auto"/>
        </w:rPr>
        <w:t>ęż</w:t>
      </w:r>
      <w:r w:rsidR="00EE5A65" w:rsidRPr="00EE5A65">
        <w:rPr>
          <w:rFonts w:ascii="Arial" w:hAnsi="Arial" w:cs="Arial"/>
          <w:color w:val="auto"/>
        </w:rPr>
        <w:t>n</w:t>
      </w:r>
      <w:r w:rsidR="00EE5A65" w:rsidRPr="00EE5A65">
        <w:rPr>
          <w:rFonts w:ascii="Arial" w:hAnsi="Arial" w:cs="Arial" w:hint="cs"/>
          <w:color w:val="auto"/>
        </w:rPr>
        <w:t>ą</w:t>
      </w:r>
      <w:r w:rsidR="00EE5A65" w:rsidRPr="00EE5A65">
        <w:rPr>
          <w:rFonts w:ascii="Arial" w:hAnsi="Arial" w:cs="Arial"/>
          <w:color w:val="auto"/>
        </w:rPr>
        <w:t xml:space="preserve"> i ruroci</w:t>
      </w:r>
      <w:r w:rsidR="00EE5A65" w:rsidRPr="00EE5A65">
        <w:rPr>
          <w:rFonts w:ascii="Arial" w:hAnsi="Arial" w:cs="Arial" w:hint="cs"/>
          <w:color w:val="auto"/>
        </w:rPr>
        <w:t>ą</w:t>
      </w:r>
      <w:r w:rsidR="00EE5A65" w:rsidRPr="00EE5A65">
        <w:rPr>
          <w:rFonts w:ascii="Arial" w:hAnsi="Arial" w:cs="Arial"/>
          <w:color w:val="auto"/>
        </w:rPr>
        <w:t>giem t</w:t>
      </w:r>
      <w:r w:rsidR="00EE5A65" w:rsidRPr="00EE5A65">
        <w:rPr>
          <w:rFonts w:ascii="Arial" w:hAnsi="Arial" w:cs="Arial" w:hint="cs"/>
          <w:color w:val="auto"/>
        </w:rPr>
        <w:t>ł</w:t>
      </w:r>
      <w:r w:rsidR="00EE5A65" w:rsidRPr="00EE5A65">
        <w:rPr>
          <w:rFonts w:ascii="Arial" w:hAnsi="Arial" w:cs="Arial"/>
          <w:color w:val="auto"/>
        </w:rPr>
        <w:t>ocznym</w:t>
      </w:r>
      <w:r w:rsidR="00214958" w:rsidRPr="009F0E31">
        <w:rPr>
          <w:rFonts w:ascii="Arial" w:hAnsi="Arial" w:cs="Arial"/>
          <w:color w:val="auto"/>
        </w:rPr>
        <w:t xml:space="preserve"> </w:t>
      </w:r>
      <w:r w:rsidR="00EE5A65" w:rsidRPr="00EE5A65">
        <w:rPr>
          <w:rFonts w:ascii="Arial" w:hAnsi="Arial" w:cs="Arial"/>
          <w:color w:val="auto"/>
        </w:rPr>
        <w:t>w Rembieszowie, gmina Zapolice, 98-161 Rembiesz</w:t>
      </w:r>
      <w:r w:rsidR="00EE5A65" w:rsidRPr="00EE5A65">
        <w:rPr>
          <w:rFonts w:ascii="Arial" w:hAnsi="Arial" w:cs="Arial" w:hint="cs"/>
          <w:color w:val="auto"/>
        </w:rPr>
        <w:t>ó</w:t>
      </w:r>
      <w:r w:rsidR="00EE5A65" w:rsidRPr="00EE5A65">
        <w:rPr>
          <w:rFonts w:ascii="Arial" w:hAnsi="Arial" w:cs="Arial"/>
          <w:color w:val="auto"/>
        </w:rPr>
        <w:t>w 5B, dz. nr ewid. 903/1, 278, obr</w:t>
      </w:r>
      <w:r w:rsidR="00EE5A65" w:rsidRPr="00EE5A65">
        <w:rPr>
          <w:rFonts w:ascii="Arial" w:hAnsi="Arial" w:cs="Arial" w:hint="cs"/>
          <w:color w:val="auto"/>
        </w:rPr>
        <w:t>ę</w:t>
      </w:r>
      <w:r w:rsidR="00EE5A65" w:rsidRPr="00EE5A65">
        <w:rPr>
          <w:rFonts w:ascii="Arial" w:hAnsi="Arial" w:cs="Arial"/>
          <w:color w:val="auto"/>
        </w:rPr>
        <w:t>b 0012, j.e. 101903_2</w:t>
      </w:r>
      <w:r w:rsidR="00214958" w:rsidRPr="009F0E31">
        <w:rPr>
          <w:rFonts w:ascii="Arial" w:hAnsi="Arial" w:cs="Arial"/>
          <w:color w:val="auto"/>
        </w:rPr>
        <w:t>.</w:t>
      </w:r>
    </w:p>
    <w:p w14:paraId="54C9C515" w14:textId="7E07C499" w:rsidR="00EE5A65" w:rsidRDefault="00EE5A65" w:rsidP="00C508C4">
      <w:pPr>
        <w:widowControl/>
        <w:suppressAutoHyphens w:val="0"/>
        <w:autoSpaceDE w:val="0"/>
        <w:autoSpaceDN w:val="0"/>
        <w:adjustRightInd w:val="0"/>
        <w:spacing w:line="360" w:lineRule="auto"/>
        <w:ind w:firstLine="360"/>
        <w:jc w:val="both"/>
        <w:rPr>
          <w:rFonts w:ascii="Arial" w:hAnsi="Arial" w:cs="Arial"/>
          <w:color w:val="auto"/>
        </w:rPr>
      </w:pPr>
      <w:r w:rsidRPr="00EE5A65">
        <w:rPr>
          <w:rFonts w:ascii="Arial" w:hAnsi="Arial" w:cs="Arial"/>
          <w:color w:val="auto"/>
        </w:rPr>
        <w:t>Inwestorem jest Urz</w:t>
      </w:r>
      <w:r w:rsidRPr="00EE5A65">
        <w:rPr>
          <w:rFonts w:ascii="Arial" w:hAnsi="Arial" w:cs="Arial" w:hint="cs"/>
          <w:color w:val="auto"/>
        </w:rPr>
        <w:t>ą</w:t>
      </w:r>
      <w:r w:rsidRPr="00EE5A65">
        <w:rPr>
          <w:rFonts w:ascii="Arial" w:hAnsi="Arial" w:cs="Arial"/>
          <w:color w:val="auto"/>
        </w:rPr>
        <w:t>d Gminy Zapolice, 98-161 Zapolice, ul. Plac Stra</w:t>
      </w:r>
      <w:r w:rsidRPr="00EE5A65">
        <w:rPr>
          <w:rFonts w:ascii="Arial" w:hAnsi="Arial" w:cs="Arial" w:hint="cs"/>
          <w:color w:val="auto"/>
        </w:rPr>
        <w:t>ż</w:t>
      </w:r>
      <w:r w:rsidRPr="00EE5A65">
        <w:rPr>
          <w:rFonts w:ascii="Arial" w:hAnsi="Arial" w:cs="Arial"/>
          <w:color w:val="auto"/>
        </w:rPr>
        <w:t>acki 5.</w:t>
      </w:r>
    </w:p>
    <w:p w14:paraId="3608E44A" w14:textId="77777777" w:rsidR="004F396B" w:rsidRPr="00430C84" w:rsidRDefault="004F396B" w:rsidP="0048286F">
      <w:pPr>
        <w:pStyle w:val="Tekstpodstawowy21"/>
        <w:ind w:firstLine="0"/>
        <w:rPr>
          <w:rFonts w:ascii="Arial" w:eastAsia="HG Mincho Light J" w:hAnsi="Arial" w:cs="Arial"/>
          <w:b/>
          <w:caps/>
          <w:kern w:val="3"/>
          <w:position w:val="0"/>
          <w:sz w:val="28"/>
          <w:szCs w:val="24"/>
          <w:u w:val="single"/>
        </w:rPr>
      </w:pPr>
    </w:p>
    <w:p w14:paraId="6571DB15" w14:textId="6FCAAD88" w:rsidR="0000344A" w:rsidRPr="0000344A" w:rsidRDefault="0000344A" w:rsidP="0000344A">
      <w:pPr>
        <w:pStyle w:val="Akapitzlist"/>
        <w:numPr>
          <w:ilvl w:val="0"/>
          <w:numId w:val="20"/>
        </w:numPr>
        <w:rPr>
          <w:rFonts w:ascii="Arial" w:hAnsi="Arial" w:cs="Arial"/>
          <w:b/>
          <w:caps/>
          <w:color w:val="auto"/>
          <w:kern w:val="3"/>
          <w:sz w:val="28"/>
          <w:u w:val="single"/>
          <w:lang w:eastAsia="ar-SA"/>
        </w:rPr>
      </w:pPr>
      <w:r w:rsidRPr="0000344A">
        <w:rPr>
          <w:rFonts w:ascii="Arial" w:hAnsi="Arial" w:cs="Arial"/>
          <w:b/>
          <w:caps/>
          <w:color w:val="auto"/>
          <w:kern w:val="3"/>
          <w:sz w:val="28"/>
          <w:u w:val="single"/>
          <w:lang w:eastAsia="ar-SA"/>
        </w:rPr>
        <w:t>Og</w:t>
      </w:r>
      <w:r w:rsidRPr="0000344A">
        <w:rPr>
          <w:rFonts w:ascii="Arial" w:hAnsi="Arial" w:cs="Arial" w:hint="cs"/>
          <w:b/>
          <w:caps/>
          <w:color w:val="auto"/>
          <w:kern w:val="3"/>
          <w:sz w:val="28"/>
          <w:u w:val="single"/>
          <w:lang w:eastAsia="ar-SA"/>
        </w:rPr>
        <w:t>ó</w:t>
      </w:r>
      <w:r w:rsidRPr="0000344A">
        <w:rPr>
          <w:rFonts w:ascii="Arial" w:hAnsi="Arial" w:cs="Arial"/>
          <w:b/>
          <w:caps/>
          <w:color w:val="auto"/>
          <w:kern w:val="3"/>
          <w:sz w:val="28"/>
          <w:u w:val="single"/>
          <w:lang w:eastAsia="ar-SA"/>
        </w:rPr>
        <w:t>lne w</w:t>
      </w:r>
      <w:r w:rsidRPr="0000344A">
        <w:rPr>
          <w:rFonts w:ascii="Arial" w:hAnsi="Arial" w:cs="Arial" w:hint="cs"/>
          <w:b/>
          <w:caps/>
          <w:color w:val="auto"/>
          <w:kern w:val="3"/>
          <w:sz w:val="28"/>
          <w:u w:val="single"/>
          <w:lang w:eastAsia="ar-SA"/>
        </w:rPr>
        <w:t>ł</w:t>
      </w:r>
      <w:r w:rsidRPr="0000344A">
        <w:rPr>
          <w:rFonts w:ascii="Arial" w:hAnsi="Arial" w:cs="Arial"/>
          <w:b/>
          <w:caps/>
          <w:color w:val="auto"/>
          <w:kern w:val="3"/>
          <w:sz w:val="28"/>
          <w:u w:val="single"/>
          <w:lang w:eastAsia="ar-SA"/>
        </w:rPr>
        <w:t>a</w:t>
      </w:r>
      <w:r w:rsidRPr="0000344A">
        <w:rPr>
          <w:rFonts w:ascii="Arial" w:hAnsi="Arial" w:cs="Arial" w:hint="cs"/>
          <w:b/>
          <w:caps/>
          <w:color w:val="auto"/>
          <w:kern w:val="3"/>
          <w:sz w:val="28"/>
          <w:u w:val="single"/>
          <w:lang w:eastAsia="ar-SA"/>
        </w:rPr>
        <w:t>ś</w:t>
      </w:r>
      <w:r w:rsidRPr="0000344A">
        <w:rPr>
          <w:rFonts w:ascii="Arial" w:hAnsi="Arial" w:cs="Arial"/>
          <w:b/>
          <w:caps/>
          <w:color w:val="auto"/>
          <w:kern w:val="3"/>
          <w:sz w:val="28"/>
          <w:u w:val="single"/>
          <w:lang w:eastAsia="ar-SA"/>
        </w:rPr>
        <w:t>ciwo</w:t>
      </w:r>
      <w:r w:rsidRPr="0000344A">
        <w:rPr>
          <w:rFonts w:ascii="Arial" w:hAnsi="Arial" w:cs="Arial" w:hint="cs"/>
          <w:b/>
          <w:caps/>
          <w:color w:val="auto"/>
          <w:kern w:val="3"/>
          <w:sz w:val="28"/>
          <w:u w:val="single"/>
          <w:lang w:eastAsia="ar-SA"/>
        </w:rPr>
        <w:t>ś</w:t>
      </w:r>
      <w:r w:rsidRPr="0000344A">
        <w:rPr>
          <w:rFonts w:ascii="Arial" w:hAnsi="Arial" w:cs="Arial"/>
          <w:b/>
          <w:caps/>
          <w:color w:val="auto"/>
          <w:kern w:val="3"/>
          <w:sz w:val="28"/>
          <w:u w:val="single"/>
          <w:lang w:eastAsia="ar-SA"/>
        </w:rPr>
        <w:t>ci funkcjonalno - u</w:t>
      </w:r>
      <w:r w:rsidRPr="0000344A">
        <w:rPr>
          <w:rFonts w:ascii="Arial" w:hAnsi="Arial" w:cs="Arial" w:hint="cs"/>
          <w:b/>
          <w:caps/>
          <w:color w:val="auto"/>
          <w:kern w:val="3"/>
          <w:sz w:val="28"/>
          <w:u w:val="single"/>
          <w:lang w:eastAsia="ar-SA"/>
        </w:rPr>
        <w:t>ż</w:t>
      </w:r>
      <w:r w:rsidRPr="0000344A">
        <w:rPr>
          <w:rFonts w:ascii="Arial" w:hAnsi="Arial" w:cs="Arial"/>
          <w:b/>
          <w:caps/>
          <w:color w:val="auto"/>
          <w:kern w:val="3"/>
          <w:sz w:val="28"/>
          <w:u w:val="single"/>
          <w:lang w:eastAsia="ar-SA"/>
        </w:rPr>
        <w:t>ytkowe inwestycji</w:t>
      </w:r>
    </w:p>
    <w:p w14:paraId="51A24989" w14:textId="77777777" w:rsidR="0000344A" w:rsidRDefault="0000344A" w:rsidP="00552C11">
      <w:pPr>
        <w:spacing w:line="360" w:lineRule="auto"/>
        <w:ind w:firstLine="369"/>
        <w:jc w:val="both"/>
        <w:rPr>
          <w:rFonts w:ascii="Arial" w:hAnsi="Arial" w:cs="Arial"/>
          <w:color w:val="auto"/>
        </w:rPr>
      </w:pPr>
    </w:p>
    <w:p w14:paraId="59EBFC30" w14:textId="77777777" w:rsidR="0000344A" w:rsidRPr="0000344A" w:rsidRDefault="0000344A" w:rsidP="0000344A">
      <w:pPr>
        <w:spacing w:line="360" w:lineRule="auto"/>
        <w:ind w:firstLine="360"/>
        <w:jc w:val="both"/>
        <w:rPr>
          <w:rFonts w:ascii="Arial" w:hAnsi="Arial" w:cs="Arial"/>
        </w:rPr>
      </w:pPr>
      <w:r w:rsidRPr="0000344A">
        <w:rPr>
          <w:rFonts w:ascii="Arial" w:hAnsi="Arial" w:cs="Arial"/>
        </w:rPr>
        <w:t>Zakres opracowania obejmuje budowę zbiornika rozsączającego wraz ze studnią z filtrem, studnią rozprężną i rurociągiem tłocznym. Stacja uzdatniania wody w Rembieszowie jest funkcjonalnie związana ze znajdującym się na działce 278 obręb 0012 Rembieszów ujęciem wód podziemnych z poziomu kredy górnej o zdolności poboru wody na poziomie 36,0 m3/h . Woda z ujęcia zawiera podwyższone ilości żelaza. Przed podaniem do sieci woda jest uzdatniana. Woda z płukania filtrów jest gromadzona w istniejących 4 zbiornikach 10 m</w:t>
      </w:r>
      <w:r w:rsidRPr="0000344A">
        <w:rPr>
          <w:rFonts w:ascii="Arial" w:hAnsi="Arial" w:cs="Arial"/>
          <w:vertAlign w:val="superscript"/>
        </w:rPr>
        <w:t>3</w:t>
      </w:r>
      <w:r w:rsidRPr="0000344A">
        <w:rPr>
          <w:rFonts w:ascii="Arial" w:hAnsi="Arial" w:cs="Arial"/>
        </w:rPr>
        <w:t xml:space="preserve"> (odstojnikach) oraz okresowo odprowadzana do stawu znajdującego się na granicy ogrodzonego terenu ujęcia.</w:t>
      </w:r>
    </w:p>
    <w:p w14:paraId="4D369B19" w14:textId="77777777" w:rsidR="0000344A" w:rsidRPr="0000344A" w:rsidRDefault="0000344A" w:rsidP="0000344A">
      <w:pPr>
        <w:spacing w:line="360" w:lineRule="auto"/>
        <w:ind w:firstLine="360"/>
        <w:jc w:val="both"/>
        <w:rPr>
          <w:rFonts w:ascii="Arial" w:hAnsi="Arial" w:cs="Arial"/>
        </w:rPr>
      </w:pPr>
      <w:r w:rsidRPr="0000344A">
        <w:rPr>
          <w:rFonts w:ascii="Arial" w:hAnsi="Arial" w:cs="Arial"/>
        </w:rPr>
        <w:t>Działki ewid. nr 428, 430, 432/1, 432/2  obręb 0012 Rembieszów, na których zlokalizowany jest staw do którego odprowadzane są obecnie popłuczyny, nie są objęte miejscowym planem zagospodarowania przestrzennego. Planowana inwestycja ma za zadanie zagospodarowanie wód popłuczynowych z filtrów odżelaziania na własnym terenie (ogrodzonym terenie stacji wodociągowej)..</w:t>
      </w:r>
    </w:p>
    <w:p w14:paraId="42E8E9DF" w14:textId="77777777" w:rsidR="0000344A" w:rsidRPr="0000344A" w:rsidRDefault="0000344A" w:rsidP="0000344A">
      <w:pPr>
        <w:spacing w:line="360" w:lineRule="auto"/>
        <w:ind w:firstLine="360"/>
        <w:jc w:val="both"/>
        <w:rPr>
          <w:rFonts w:ascii="Arial" w:hAnsi="Arial" w:cs="Arial"/>
        </w:rPr>
      </w:pPr>
      <w:r w:rsidRPr="0000344A">
        <w:rPr>
          <w:rFonts w:ascii="Arial" w:hAnsi="Arial" w:cs="Arial"/>
        </w:rPr>
        <w:t xml:space="preserve">Odprowadzenie projektuje się do projektowanego zbiornika podziemnego rozsączającego. Woda z płukania filtrów jest gromadzona w istniejących zbiornikach </w:t>
      </w:r>
      <w:r w:rsidRPr="0000344A">
        <w:rPr>
          <w:rFonts w:ascii="Arial" w:hAnsi="Arial" w:cs="Arial"/>
        </w:rPr>
        <w:lastRenderedPageBreak/>
        <w:t>(cztery zbiorniki po 10m3 każdy) gdzie zamontowana zostanie pompa ciśnieniowa przetłaczająca wody do systemu rozsączania o wydajności max 7,5m3/h. Cykl ten jest realizowany co dwa dni. Rurociąg tłoczny należy wykonać z rur PE80SDR17Ø50. Włączenie projektowanego rurociągu tłocznego zgodnie z częścią rysunkową opracowania (rys nr 1) do istniejącego rurociągu tłocznego za pomocą kolana elektrooporowego PEØ50&lt;90⁰. Przed wprowadzeniem popłuczyn do zbiornika rozsączającego nastąpi jego rozprężenie w studni PPØ625 systemowej do wytracania energii (np. ROMOLD) a następnie grawitacyjnie do studni z filtrem systemowej PP Ø800 Do odprowadzenia grawitacyjnego należy zastosować rury w klasie SN8 lite o średnicy Ø200. Zaprojektowano zbiornik rozsączający na bazie skrzynek D-Raintank smallbox systemu FUNKE w ilościach 90 szt, ułożonych w jednej warstwie, o  łącznej powierzchni 30x1,8x0,6m2.</w:t>
      </w:r>
    </w:p>
    <w:p w14:paraId="7C60D70A" w14:textId="77777777" w:rsidR="0000344A" w:rsidRPr="0000344A" w:rsidRDefault="0000344A" w:rsidP="0000344A">
      <w:pPr>
        <w:spacing w:line="360" w:lineRule="auto"/>
        <w:ind w:firstLine="360"/>
        <w:jc w:val="both"/>
        <w:rPr>
          <w:rFonts w:ascii="Arial" w:hAnsi="Arial" w:cs="Arial"/>
        </w:rPr>
      </w:pPr>
      <w:r w:rsidRPr="0000344A">
        <w:rPr>
          <w:rFonts w:ascii="Arial" w:hAnsi="Arial" w:cs="Arial"/>
        </w:rPr>
        <w:t>System D-Raintank 3000 smallbox – podziemny zbiornik z tworzywa sztucznego wykonanego z  PVC-U do infiltracji wód opadowych, wykonany z nieplastyfikowanego polichlorku winylu (PVC-U), ze współczynnikiem magazynowania wody na poziomie 97 %, z bocznymi, połączeniowymi płytami ze zintegrowanym systemem zatrzaskowym. Przyłączenie do zbiornika ze skrzynek wykonać w średnicy DN/OD 200 mm. Wyliczony zestaw skrzynek zawiera wymaganą ilość włókniny filtrującej GRK 3 o gęstości 150 g/m2oraz geosiatki dwukierunkowej. Zastosowanie przed zestawem skrzynek studni płuczącej z PVC-U,  DN/OD –  800 umożliwiającą późniejszy serwis i płukanie skrzynek. System retencyjno-rozsączający wyposażony w element płuczący DN/OD – 200 mm, dający możliwość inspekcji TV oraz płukania pod wysokim ciśnieniem. Zamontowane rury płuczące z rozmieszczonymi równomiernie szczelinami na ½ obwodu, całość zakończona zaślepką zamykającą. Rura do płukania i sedymentacji min. SN 8 SDR 34. Zaleca się stosowanie skrzynek z elementami odpowietrzającymi od DN/OD – 110 mm do  315 mm w celu poprawy wymiany powietrza przy silnym napływie wód opadowych do układu. Układ wyposażony w bloki inspekcyjne z rynnami na dnie skrzynek do przemieszczania się kamer do kontroli stopnia kolmatacji geowłókniny i sprawdzenia stanu technicznego całego układu od środka. Zaleca się stosowanie skrzynek inspekcyjnych z rurą wznoszącą DN/OD – 400 mm zakończoną włazem żeliwnym. Wymiary skrzynek to 600x600x330 mm.</w:t>
      </w:r>
    </w:p>
    <w:p w14:paraId="2A26A254" w14:textId="77777777" w:rsidR="0000344A" w:rsidRPr="0000344A" w:rsidRDefault="0000344A" w:rsidP="0000344A">
      <w:pPr>
        <w:spacing w:line="360" w:lineRule="auto"/>
        <w:rPr>
          <w:rFonts w:ascii="Arial" w:hAnsi="Arial" w:cs="Arial"/>
        </w:rPr>
      </w:pPr>
      <w:r w:rsidRPr="0000344A">
        <w:rPr>
          <w:rFonts w:ascii="Arial" w:hAnsi="Arial" w:cs="Arial"/>
        </w:rPr>
        <w:t>Przygotowanie podbudowy pod planowany zbiornik</w:t>
      </w:r>
    </w:p>
    <w:p w14:paraId="272E488F" w14:textId="77777777" w:rsidR="0000344A" w:rsidRPr="0000344A" w:rsidRDefault="0000344A" w:rsidP="0000344A">
      <w:pPr>
        <w:spacing w:line="360" w:lineRule="auto"/>
        <w:rPr>
          <w:rFonts w:ascii="Arial" w:hAnsi="Arial" w:cs="Arial"/>
        </w:rPr>
      </w:pPr>
      <w:r w:rsidRPr="0000344A">
        <w:rPr>
          <w:rFonts w:ascii="Arial" w:hAnsi="Arial" w:cs="Arial"/>
        </w:rPr>
        <w:t xml:space="preserve"> </w:t>
      </w:r>
      <w:r w:rsidRPr="0000344A">
        <w:rPr>
          <w:rFonts w:ascii="Arial" w:hAnsi="Arial" w:cs="Arial"/>
          <w:noProof/>
        </w:rPr>
        <w:lastRenderedPageBreak/>
        <w:drawing>
          <wp:inline distT="0" distB="0" distL="0" distR="0" wp14:anchorId="5D2715BD" wp14:editId="3F79E075">
            <wp:extent cx="5760720" cy="1847215"/>
            <wp:effectExtent l="0" t="0" r="0" b="635"/>
            <wp:docPr id="1285572608" name="Obraz 2">
              <a:extLst xmlns:a="http://schemas.openxmlformats.org/drawingml/2006/main">
                <a:ext uri="{FF2B5EF4-FFF2-40B4-BE49-F238E27FC236}">
                  <a16:creationId xmlns:a16="http://schemas.microsoft.com/office/drawing/2014/main" id="{6AE9EB30-DCDF-4978-9C55-A2A522FB3F2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2" name="Obraz 2">
                      <a:extLst>
                        <a:ext uri="{FF2B5EF4-FFF2-40B4-BE49-F238E27FC236}">
                          <a16:creationId xmlns:a16="http://schemas.microsoft.com/office/drawing/2014/main" id="{6AE9EB30-DCDF-4978-9C55-A2A522FB3F20}"/>
                        </a:ext>
                      </a:extLst>
                    </pic:cNvPr>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60720" cy="1847215"/>
                    </a:xfrm>
                    <a:prstGeom prst="rect">
                      <a:avLst/>
                    </a:prstGeom>
                    <a:noFill/>
                    <a:ln>
                      <a:noFill/>
                    </a:ln>
                  </pic:spPr>
                </pic:pic>
              </a:graphicData>
            </a:graphic>
          </wp:inline>
        </w:drawing>
      </w:r>
    </w:p>
    <w:p w14:paraId="35A259D6" w14:textId="0D7B019A" w:rsidR="0000344A" w:rsidRPr="0000344A" w:rsidRDefault="0000344A" w:rsidP="0000344A">
      <w:pPr>
        <w:spacing w:line="360" w:lineRule="auto"/>
        <w:jc w:val="both"/>
        <w:rPr>
          <w:rFonts w:ascii="Arial" w:hAnsi="Arial" w:cs="Arial"/>
        </w:rPr>
      </w:pPr>
      <w:r w:rsidRPr="0000344A">
        <w:rPr>
          <w:rFonts w:ascii="Arial" w:hAnsi="Arial" w:cs="Arial"/>
        </w:rPr>
        <w:t>Przygotowanie podbudowy pod planowany zbiornik – rozłożenie geowłókniny z</w:t>
      </w:r>
      <w:r>
        <w:rPr>
          <w:rFonts w:ascii="Arial" w:hAnsi="Arial" w:cs="Arial"/>
        </w:rPr>
        <w:t> </w:t>
      </w:r>
      <w:r w:rsidRPr="0000344A">
        <w:rPr>
          <w:rFonts w:ascii="Arial" w:hAnsi="Arial" w:cs="Arial"/>
        </w:rPr>
        <w:t>zakładami (min. 30 cm).</w:t>
      </w:r>
    </w:p>
    <w:p w14:paraId="305D2FF3" w14:textId="77777777" w:rsidR="0000344A" w:rsidRPr="0000344A" w:rsidRDefault="0000344A" w:rsidP="0000344A">
      <w:pPr>
        <w:spacing w:line="360" w:lineRule="auto"/>
        <w:jc w:val="both"/>
        <w:rPr>
          <w:rFonts w:ascii="Arial" w:hAnsi="Arial" w:cs="Arial"/>
        </w:rPr>
      </w:pPr>
      <w:r w:rsidRPr="0000344A">
        <w:rPr>
          <w:rFonts w:ascii="Arial" w:hAnsi="Arial" w:cs="Arial"/>
        </w:rPr>
        <w:t>Boki gotowego zbiornika zamknąć płytą boczną montowaną na zatrzaski.</w:t>
      </w:r>
    </w:p>
    <w:p w14:paraId="02054284" w14:textId="77777777" w:rsidR="0000344A" w:rsidRPr="0000344A" w:rsidRDefault="0000344A" w:rsidP="0000344A">
      <w:pPr>
        <w:spacing w:line="360" w:lineRule="auto"/>
        <w:jc w:val="both"/>
        <w:rPr>
          <w:rFonts w:ascii="Arial" w:hAnsi="Arial" w:cs="Arial"/>
        </w:rPr>
      </w:pPr>
      <w:r w:rsidRPr="0000344A">
        <w:rPr>
          <w:rFonts w:ascii="Arial" w:hAnsi="Arial" w:cs="Arial"/>
        </w:rPr>
        <w:t>Cały zbiornik zawinąć geowłókniną z zakładami (min. 30 cm).</w:t>
      </w:r>
    </w:p>
    <w:p w14:paraId="1ED56F23" w14:textId="77777777" w:rsidR="0000344A" w:rsidRPr="0000344A" w:rsidRDefault="0000344A" w:rsidP="0000344A">
      <w:pPr>
        <w:spacing w:line="360" w:lineRule="auto"/>
        <w:jc w:val="both"/>
        <w:rPr>
          <w:rFonts w:ascii="Arial" w:hAnsi="Arial" w:cs="Arial"/>
        </w:rPr>
      </w:pPr>
      <w:r w:rsidRPr="0000344A">
        <w:rPr>
          <w:rFonts w:ascii="Arial" w:hAnsi="Arial" w:cs="Arial"/>
        </w:rPr>
        <w:t>Owinięty zbiornik przykryć warstwa zasypowa stabilizująca – 5 cm.</w:t>
      </w:r>
    </w:p>
    <w:p w14:paraId="7D15597F" w14:textId="6B758F37" w:rsidR="0000344A" w:rsidRPr="0000344A" w:rsidRDefault="0000344A" w:rsidP="0000344A">
      <w:pPr>
        <w:spacing w:line="360" w:lineRule="auto"/>
        <w:jc w:val="both"/>
        <w:rPr>
          <w:rFonts w:ascii="Arial" w:hAnsi="Arial" w:cs="Arial"/>
        </w:rPr>
      </w:pPr>
      <w:r w:rsidRPr="0000344A">
        <w:rPr>
          <w:rFonts w:ascii="Arial" w:hAnsi="Arial" w:cs="Arial"/>
        </w:rPr>
        <w:t>Strefy boczne wykopu wypełnić warstwowo materiałem zdolnym do zagęszczenia np. kruszywo frakcji 0-32 mm, zwrócić uwagę aby podczas tych czynności nie naruszyć konstrukcji skrzynek. Zagęszczenie po bokach jest bezwzględnie konieczne.                                          Po wypełnieniu bocznym materiał nasypowy np. piasek budowlany należy nanieść jako pierwszy na górna część modułu, warstwa min. 5 cm. Następnie ułożyć geosiatkę w</w:t>
      </w:r>
      <w:r>
        <w:rPr>
          <w:rFonts w:ascii="Arial" w:hAnsi="Arial" w:cs="Arial"/>
        </w:rPr>
        <w:t> </w:t>
      </w:r>
      <w:r w:rsidRPr="0000344A">
        <w:rPr>
          <w:rFonts w:ascii="Arial" w:hAnsi="Arial" w:cs="Arial"/>
        </w:rPr>
        <w:t xml:space="preserve">taki sposób aby jej krawędzie wystawały ok. 1,0 m poza obrys modułu rozsączającego. </w:t>
      </w:r>
    </w:p>
    <w:p w14:paraId="37174E6E" w14:textId="77777777" w:rsidR="0000344A" w:rsidRPr="0000344A" w:rsidRDefault="0000344A" w:rsidP="0000344A">
      <w:pPr>
        <w:spacing w:line="360" w:lineRule="auto"/>
        <w:jc w:val="both"/>
        <w:rPr>
          <w:rFonts w:ascii="Arial" w:hAnsi="Arial" w:cs="Arial"/>
        </w:rPr>
      </w:pPr>
      <w:r w:rsidRPr="0000344A">
        <w:rPr>
          <w:rFonts w:ascii="Arial" w:hAnsi="Arial" w:cs="Arial"/>
        </w:rPr>
        <w:t>Wypełnienie górne wykonywać warstwowo co 30 cm odpowiednio zagęszczając.</w:t>
      </w:r>
    </w:p>
    <w:p w14:paraId="14289E04" w14:textId="77777777" w:rsidR="0000344A" w:rsidRPr="0000344A" w:rsidRDefault="0000344A" w:rsidP="0000344A">
      <w:pPr>
        <w:spacing w:line="360" w:lineRule="auto"/>
        <w:rPr>
          <w:rFonts w:ascii="Arial" w:hAnsi="Arial" w:cs="Arial"/>
        </w:rPr>
      </w:pPr>
      <w:r w:rsidRPr="0000344A">
        <w:rPr>
          <w:rFonts w:ascii="Arial" w:hAnsi="Arial" w:cs="Arial"/>
        </w:rPr>
        <w:t> </w:t>
      </w:r>
    </w:p>
    <w:p w14:paraId="7542C0F0" w14:textId="77777777" w:rsidR="0000344A" w:rsidRPr="0000344A" w:rsidRDefault="0000344A" w:rsidP="0000344A">
      <w:pPr>
        <w:spacing w:line="360" w:lineRule="auto"/>
        <w:rPr>
          <w:rFonts w:ascii="Arial" w:hAnsi="Arial" w:cs="Arial"/>
        </w:rPr>
      </w:pPr>
      <w:r w:rsidRPr="0000344A">
        <w:rPr>
          <w:rFonts w:ascii="Arial" w:hAnsi="Arial" w:cs="Arial"/>
        </w:rPr>
        <w:tab/>
        <w:t xml:space="preserve">Boczna odległość min. 0,5 m większa niż obrys całego modułu </w:t>
      </w:r>
    </w:p>
    <w:p w14:paraId="1CF0ADF4" w14:textId="77777777" w:rsidR="0000344A" w:rsidRPr="0000344A" w:rsidRDefault="0000344A" w:rsidP="0000344A">
      <w:pPr>
        <w:spacing w:line="360" w:lineRule="auto"/>
        <w:rPr>
          <w:rFonts w:ascii="Arial" w:hAnsi="Arial" w:cs="Arial"/>
        </w:rPr>
      </w:pPr>
      <w:r w:rsidRPr="0000344A">
        <w:rPr>
          <w:rFonts w:ascii="Arial" w:hAnsi="Arial" w:cs="Arial"/>
        </w:rPr>
        <w:tab/>
        <w:t>Wielkość frakcji:</w:t>
      </w:r>
    </w:p>
    <w:p w14:paraId="584E195E" w14:textId="77777777" w:rsidR="0000344A" w:rsidRPr="0000344A" w:rsidRDefault="0000344A" w:rsidP="0000344A">
      <w:pPr>
        <w:spacing w:line="360" w:lineRule="auto"/>
        <w:rPr>
          <w:rFonts w:ascii="Arial" w:hAnsi="Arial" w:cs="Arial"/>
        </w:rPr>
      </w:pPr>
      <w:r w:rsidRPr="0000344A">
        <w:rPr>
          <w:rFonts w:ascii="Arial" w:hAnsi="Arial" w:cs="Arial"/>
        </w:rPr>
        <w:tab/>
        <w:t>a) podbudowa</w:t>
      </w:r>
      <w:r w:rsidRPr="0000344A">
        <w:rPr>
          <w:rFonts w:ascii="Arial" w:hAnsi="Arial" w:cs="Arial"/>
        </w:rPr>
        <w:tab/>
      </w:r>
      <w:r w:rsidRPr="0000344A">
        <w:rPr>
          <w:rFonts w:ascii="Arial" w:hAnsi="Arial" w:cs="Arial"/>
        </w:rPr>
        <w:tab/>
      </w:r>
      <w:r w:rsidRPr="0000344A">
        <w:rPr>
          <w:rFonts w:ascii="Arial" w:hAnsi="Arial" w:cs="Arial"/>
        </w:rPr>
        <w:tab/>
        <w:t>8 mm</w:t>
      </w:r>
    </w:p>
    <w:p w14:paraId="47302009" w14:textId="77777777" w:rsidR="0000344A" w:rsidRPr="0000344A" w:rsidRDefault="0000344A" w:rsidP="0000344A">
      <w:pPr>
        <w:spacing w:line="360" w:lineRule="auto"/>
        <w:rPr>
          <w:rFonts w:ascii="Arial" w:hAnsi="Arial" w:cs="Arial"/>
        </w:rPr>
      </w:pPr>
      <w:r w:rsidRPr="0000344A">
        <w:rPr>
          <w:rFonts w:ascii="Arial" w:hAnsi="Arial" w:cs="Arial"/>
        </w:rPr>
        <w:tab/>
        <w:t>b) wypełnienie boczne</w:t>
      </w:r>
      <w:r w:rsidRPr="0000344A">
        <w:rPr>
          <w:rFonts w:ascii="Arial" w:hAnsi="Arial" w:cs="Arial"/>
        </w:rPr>
        <w:tab/>
        <w:t>32 mm</w:t>
      </w:r>
    </w:p>
    <w:p w14:paraId="1C49E0E6" w14:textId="77777777" w:rsidR="0000344A" w:rsidRPr="0000344A" w:rsidRDefault="0000344A" w:rsidP="0000344A">
      <w:pPr>
        <w:spacing w:line="360" w:lineRule="auto"/>
        <w:rPr>
          <w:rFonts w:ascii="Arial" w:hAnsi="Arial" w:cs="Arial"/>
        </w:rPr>
      </w:pPr>
      <w:r w:rsidRPr="0000344A">
        <w:rPr>
          <w:rFonts w:ascii="Arial" w:hAnsi="Arial" w:cs="Arial"/>
        </w:rPr>
        <w:tab/>
        <w:t>c) wypełnienie górne</w:t>
      </w:r>
      <w:r w:rsidRPr="0000344A">
        <w:rPr>
          <w:rFonts w:ascii="Arial" w:hAnsi="Arial" w:cs="Arial"/>
        </w:rPr>
        <w:tab/>
      </w:r>
      <w:r w:rsidRPr="0000344A">
        <w:rPr>
          <w:rFonts w:ascii="Arial" w:hAnsi="Arial" w:cs="Arial"/>
        </w:rPr>
        <w:tab/>
        <w:t>16 mm</w:t>
      </w:r>
    </w:p>
    <w:p w14:paraId="790D5C0F" w14:textId="77777777" w:rsidR="00AF077A" w:rsidRDefault="00AF077A" w:rsidP="0000344A">
      <w:pPr>
        <w:pStyle w:val="Tekstpodstawowy21"/>
        <w:ind w:firstLine="0"/>
        <w:rPr>
          <w:rFonts w:ascii="Arial" w:hAnsi="Arial" w:cs="Arial"/>
          <w:b/>
          <w:sz w:val="28"/>
          <w:szCs w:val="28"/>
          <w:u w:val="single"/>
        </w:rPr>
      </w:pPr>
    </w:p>
    <w:p w14:paraId="16E00609" w14:textId="796284C5" w:rsidR="0000344A" w:rsidRPr="0000344A" w:rsidRDefault="0000344A" w:rsidP="0000344A">
      <w:pPr>
        <w:pStyle w:val="Akapitzlist"/>
        <w:numPr>
          <w:ilvl w:val="0"/>
          <w:numId w:val="20"/>
        </w:numPr>
        <w:rPr>
          <w:rFonts w:ascii="Arial" w:hAnsi="Arial" w:cs="Arial"/>
          <w:b/>
          <w:color w:val="auto"/>
          <w:sz w:val="28"/>
          <w:szCs w:val="28"/>
          <w:u w:val="single"/>
          <w:lang w:eastAsia="ar-SA"/>
        </w:rPr>
      </w:pPr>
      <w:r w:rsidRPr="0000344A">
        <w:rPr>
          <w:rFonts w:ascii="Arial" w:hAnsi="Arial" w:cs="Arial"/>
          <w:b/>
          <w:color w:val="auto"/>
          <w:sz w:val="28"/>
          <w:szCs w:val="28"/>
          <w:u w:val="single"/>
          <w:lang w:eastAsia="ar-SA"/>
        </w:rPr>
        <w:t>Opinia geotechniczna</w:t>
      </w:r>
    </w:p>
    <w:p w14:paraId="0D486643" w14:textId="77777777" w:rsidR="00F01009" w:rsidRPr="00067352" w:rsidRDefault="00F01009" w:rsidP="00F01009">
      <w:pPr>
        <w:jc w:val="both"/>
        <w:rPr>
          <w:rFonts w:ascii="Arial" w:hAnsi="Arial" w:cs="Arial"/>
          <w:lang w:eastAsia="ar-SA"/>
        </w:rPr>
      </w:pPr>
    </w:p>
    <w:p w14:paraId="4E35479C" w14:textId="180414DD" w:rsidR="0000344A" w:rsidRPr="0000344A" w:rsidRDefault="0000344A" w:rsidP="0000344A">
      <w:pPr>
        <w:widowControl/>
        <w:suppressAutoHyphens w:val="0"/>
        <w:spacing w:after="160" w:line="360" w:lineRule="auto"/>
        <w:ind w:firstLine="360"/>
        <w:jc w:val="both"/>
        <w:rPr>
          <w:rFonts w:ascii="Arial" w:hAnsi="Arial" w:cs="Arial"/>
          <w:color w:val="auto"/>
          <w:kern w:val="3"/>
          <w:lang w:eastAsia="ar-SA"/>
        </w:rPr>
      </w:pPr>
      <w:r w:rsidRPr="0000344A">
        <w:rPr>
          <w:rFonts w:ascii="Arial" w:hAnsi="Arial" w:cs="Arial"/>
          <w:color w:val="auto"/>
          <w:kern w:val="3"/>
          <w:lang w:eastAsia="ar-SA"/>
        </w:rPr>
        <w:t>Uwaga na etapie bada</w:t>
      </w:r>
      <w:r w:rsidRPr="0000344A">
        <w:rPr>
          <w:rFonts w:ascii="Arial" w:hAnsi="Arial" w:cs="Arial" w:hint="cs"/>
          <w:color w:val="auto"/>
          <w:kern w:val="3"/>
          <w:lang w:eastAsia="ar-SA"/>
        </w:rPr>
        <w:t>ń</w:t>
      </w:r>
      <w:r w:rsidRPr="0000344A">
        <w:rPr>
          <w:rFonts w:ascii="Arial" w:hAnsi="Arial" w:cs="Arial"/>
          <w:color w:val="auto"/>
          <w:kern w:val="3"/>
          <w:lang w:eastAsia="ar-SA"/>
        </w:rPr>
        <w:t xml:space="preserve"> geologicznych odwiercono otwory geologiczne. W badanej strefie pod</w:t>
      </w:r>
      <w:r w:rsidRPr="0000344A">
        <w:rPr>
          <w:rFonts w:ascii="Arial" w:hAnsi="Arial" w:cs="Arial" w:hint="cs"/>
          <w:color w:val="auto"/>
          <w:kern w:val="3"/>
          <w:lang w:eastAsia="ar-SA"/>
        </w:rPr>
        <w:t>ł</w:t>
      </w:r>
      <w:r w:rsidRPr="0000344A">
        <w:rPr>
          <w:rFonts w:ascii="Arial" w:hAnsi="Arial" w:cs="Arial"/>
          <w:color w:val="auto"/>
          <w:kern w:val="3"/>
          <w:lang w:eastAsia="ar-SA"/>
        </w:rPr>
        <w:t>o</w:t>
      </w:r>
      <w:r w:rsidRPr="0000344A">
        <w:rPr>
          <w:rFonts w:ascii="Arial" w:hAnsi="Arial" w:cs="Arial" w:hint="cs"/>
          <w:color w:val="auto"/>
          <w:kern w:val="3"/>
          <w:lang w:eastAsia="ar-SA"/>
        </w:rPr>
        <w:t>ż</w:t>
      </w:r>
      <w:r w:rsidRPr="0000344A">
        <w:rPr>
          <w:rFonts w:ascii="Arial" w:hAnsi="Arial" w:cs="Arial"/>
          <w:color w:val="auto"/>
          <w:kern w:val="3"/>
          <w:lang w:eastAsia="ar-SA"/>
        </w:rPr>
        <w:t>a gruntowego na g</w:t>
      </w:r>
      <w:r w:rsidRPr="0000344A">
        <w:rPr>
          <w:rFonts w:ascii="Arial" w:hAnsi="Arial" w:cs="Arial" w:hint="cs"/>
          <w:color w:val="auto"/>
          <w:kern w:val="3"/>
          <w:lang w:eastAsia="ar-SA"/>
        </w:rPr>
        <w:t>łę</w:t>
      </w:r>
      <w:r w:rsidRPr="0000344A">
        <w:rPr>
          <w:rFonts w:ascii="Arial" w:hAnsi="Arial" w:cs="Arial"/>
          <w:color w:val="auto"/>
          <w:kern w:val="3"/>
          <w:lang w:eastAsia="ar-SA"/>
        </w:rPr>
        <w:t>boko</w:t>
      </w:r>
      <w:r w:rsidRPr="0000344A">
        <w:rPr>
          <w:rFonts w:ascii="Arial" w:hAnsi="Arial" w:cs="Arial" w:hint="cs"/>
          <w:color w:val="auto"/>
          <w:kern w:val="3"/>
          <w:lang w:eastAsia="ar-SA"/>
        </w:rPr>
        <w:t>ś</w:t>
      </w:r>
      <w:r w:rsidRPr="0000344A">
        <w:rPr>
          <w:rFonts w:ascii="Arial" w:hAnsi="Arial" w:cs="Arial"/>
          <w:color w:val="auto"/>
          <w:kern w:val="3"/>
          <w:lang w:eastAsia="ar-SA"/>
        </w:rPr>
        <w:t>ci 1,2 m wyst</w:t>
      </w:r>
      <w:r w:rsidRPr="0000344A">
        <w:rPr>
          <w:rFonts w:ascii="Arial" w:hAnsi="Arial" w:cs="Arial" w:hint="cs"/>
          <w:color w:val="auto"/>
          <w:kern w:val="3"/>
          <w:lang w:eastAsia="ar-SA"/>
        </w:rPr>
        <w:t>ę</w:t>
      </w:r>
      <w:r w:rsidRPr="0000344A">
        <w:rPr>
          <w:rFonts w:ascii="Arial" w:hAnsi="Arial" w:cs="Arial"/>
          <w:color w:val="auto"/>
          <w:kern w:val="3"/>
          <w:lang w:eastAsia="ar-SA"/>
        </w:rPr>
        <w:t>puj</w:t>
      </w:r>
      <w:r w:rsidRPr="0000344A">
        <w:rPr>
          <w:rFonts w:ascii="Arial" w:hAnsi="Arial" w:cs="Arial" w:hint="cs"/>
          <w:color w:val="auto"/>
          <w:kern w:val="3"/>
          <w:lang w:eastAsia="ar-SA"/>
        </w:rPr>
        <w:t>ą</w:t>
      </w:r>
      <w:r w:rsidRPr="0000344A">
        <w:rPr>
          <w:rFonts w:ascii="Arial" w:hAnsi="Arial" w:cs="Arial"/>
          <w:color w:val="auto"/>
          <w:kern w:val="3"/>
          <w:lang w:eastAsia="ar-SA"/>
        </w:rPr>
        <w:t xml:space="preserve"> wody gruntowe. Dlatego przewidziano zabudow</w:t>
      </w:r>
      <w:r w:rsidRPr="0000344A">
        <w:rPr>
          <w:rFonts w:ascii="Arial" w:hAnsi="Arial" w:cs="Arial" w:hint="cs"/>
          <w:color w:val="auto"/>
          <w:kern w:val="3"/>
          <w:lang w:eastAsia="ar-SA"/>
        </w:rPr>
        <w:t>ę</w:t>
      </w:r>
      <w:r w:rsidRPr="0000344A">
        <w:rPr>
          <w:rFonts w:ascii="Arial" w:hAnsi="Arial" w:cs="Arial"/>
          <w:color w:val="auto"/>
          <w:kern w:val="3"/>
          <w:lang w:eastAsia="ar-SA"/>
        </w:rPr>
        <w:t xml:space="preserve"> zbiornika pod istniej</w:t>
      </w:r>
      <w:r w:rsidRPr="0000344A">
        <w:rPr>
          <w:rFonts w:ascii="Arial" w:hAnsi="Arial" w:cs="Arial" w:hint="cs"/>
          <w:color w:val="auto"/>
          <w:kern w:val="3"/>
          <w:lang w:eastAsia="ar-SA"/>
        </w:rPr>
        <w:t>ą</w:t>
      </w:r>
      <w:r w:rsidRPr="0000344A">
        <w:rPr>
          <w:rFonts w:ascii="Arial" w:hAnsi="Arial" w:cs="Arial"/>
          <w:color w:val="auto"/>
          <w:kern w:val="3"/>
          <w:lang w:eastAsia="ar-SA"/>
        </w:rPr>
        <w:t>cym terenem jednak nasyp przewidziano w okolicy studni rozpr</w:t>
      </w:r>
      <w:r w:rsidRPr="0000344A">
        <w:rPr>
          <w:rFonts w:ascii="Arial" w:hAnsi="Arial" w:cs="Arial" w:hint="cs"/>
          <w:color w:val="auto"/>
          <w:kern w:val="3"/>
          <w:lang w:eastAsia="ar-SA"/>
        </w:rPr>
        <w:t>ęż</w:t>
      </w:r>
      <w:r w:rsidRPr="0000344A">
        <w:rPr>
          <w:rFonts w:ascii="Arial" w:hAnsi="Arial" w:cs="Arial"/>
          <w:color w:val="auto"/>
          <w:kern w:val="3"/>
          <w:lang w:eastAsia="ar-SA"/>
        </w:rPr>
        <w:t>nej i studni z filtem-p</w:t>
      </w:r>
      <w:r w:rsidRPr="0000344A">
        <w:rPr>
          <w:rFonts w:ascii="Arial" w:hAnsi="Arial" w:cs="Arial" w:hint="cs"/>
          <w:color w:val="auto"/>
          <w:kern w:val="3"/>
          <w:lang w:eastAsia="ar-SA"/>
        </w:rPr>
        <w:t>ł</w:t>
      </w:r>
      <w:r w:rsidRPr="0000344A">
        <w:rPr>
          <w:rFonts w:ascii="Arial" w:hAnsi="Arial" w:cs="Arial"/>
          <w:color w:val="auto"/>
          <w:kern w:val="3"/>
          <w:lang w:eastAsia="ar-SA"/>
        </w:rPr>
        <w:t>ucz</w:t>
      </w:r>
      <w:r w:rsidRPr="0000344A">
        <w:rPr>
          <w:rFonts w:ascii="Arial" w:hAnsi="Arial" w:cs="Arial" w:hint="cs"/>
          <w:color w:val="auto"/>
          <w:kern w:val="3"/>
          <w:lang w:eastAsia="ar-SA"/>
        </w:rPr>
        <w:t>ą</w:t>
      </w:r>
      <w:r w:rsidRPr="0000344A">
        <w:rPr>
          <w:rFonts w:ascii="Arial" w:hAnsi="Arial" w:cs="Arial"/>
          <w:color w:val="auto"/>
          <w:kern w:val="3"/>
          <w:lang w:eastAsia="ar-SA"/>
        </w:rPr>
        <w:t>cej.</w:t>
      </w:r>
    </w:p>
    <w:p w14:paraId="76B04C40" w14:textId="63E41502" w:rsidR="0000344A" w:rsidRPr="0000344A" w:rsidRDefault="0000344A" w:rsidP="0000344A">
      <w:pPr>
        <w:pStyle w:val="Akapitzlist"/>
        <w:numPr>
          <w:ilvl w:val="0"/>
          <w:numId w:val="20"/>
        </w:numPr>
        <w:rPr>
          <w:rFonts w:ascii="Arial" w:hAnsi="Arial" w:cs="Arial"/>
          <w:b/>
          <w:color w:val="auto"/>
          <w:sz w:val="28"/>
          <w:szCs w:val="28"/>
          <w:u w:val="single"/>
          <w:lang w:eastAsia="ar-SA"/>
        </w:rPr>
      </w:pPr>
      <w:r w:rsidRPr="0000344A">
        <w:rPr>
          <w:rFonts w:ascii="Arial" w:hAnsi="Arial" w:cs="Arial"/>
          <w:b/>
          <w:color w:val="auto"/>
          <w:sz w:val="28"/>
          <w:szCs w:val="28"/>
          <w:u w:val="single"/>
          <w:lang w:eastAsia="ar-SA"/>
        </w:rPr>
        <w:lastRenderedPageBreak/>
        <w:t>Parametry techniczne obiektu budowlanego charakteryzuj</w:t>
      </w:r>
      <w:r w:rsidRPr="0000344A">
        <w:rPr>
          <w:rFonts w:ascii="Arial" w:hAnsi="Arial" w:cs="Arial" w:hint="cs"/>
          <w:b/>
          <w:color w:val="auto"/>
          <w:sz w:val="28"/>
          <w:szCs w:val="28"/>
          <w:u w:val="single"/>
          <w:lang w:eastAsia="ar-SA"/>
        </w:rPr>
        <w:t>ą</w:t>
      </w:r>
      <w:r w:rsidRPr="0000344A">
        <w:rPr>
          <w:rFonts w:ascii="Arial" w:hAnsi="Arial" w:cs="Arial"/>
          <w:b/>
          <w:color w:val="auto"/>
          <w:sz w:val="28"/>
          <w:szCs w:val="28"/>
          <w:u w:val="single"/>
          <w:lang w:eastAsia="ar-SA"/>
        </w:rPr>
        <w:t>ce wp</w:t>
      </w:r>
      <w:r w:rsidRPr="0000344A">
        <w:rPr>
          <w:rFonts w:ascii="Arial" w:hAnsi="Arial" w:cs="Arial" w:hint="cs"/>
          <w:b/>
          <w:color w:val="auto"/>
          <w:sz w:val="28"/>
          <w:szCs w:val="28"/>
          <w:u w:val="single"/>
          <w:lang w:eastAsia="ar-SA"/>
        </w:rPr>
        <w:t>ł</w:t>
      </w:r>
      <w:r w:rsidRPr="0000344A">
        <w:rPr>
          <w:rFonts w:ascii="Arial" w:hAnsi="Arial" w:cs="Arial"/>
          <w:b/>
          <w:color w:val="auto"/>
          <w:sz w:val="28"/>
          <w:szCs w:val="28"/>
          <w:u w:val="single"/>
          <w:lang w:eastAsia="ar-SA"/>
        </w:rPr>
        <w:t xml:space="preserve">yw obiektu budowlanego na </w:t>
      </w:r>
      <w:r w:rsidRPr="0000344A">
        <w:rPr>
          <w:rFonts w:ascii="Arial" w:hAnsi="Arial" w:cs="Arial" w:hint="cs"/>
          <w:b/>
          <w:color w:val="auto"/>
          <w:sz w:val="28"/>
          <w:szCs w:val="28"/>
          <w:u w:val="single"/>
          <w:lang w:eastAsia="ar-SA"/>
        </w:rPr>
        <w:t>ś</w:t>
      </w:r>
      <w:r w:rsidRPr="0000344A">
        <w:rPr>
          <w:rFonts w:ascii="Arial" w:hAnsi="Arial" w:cs="Arial"/>
          <w:b/>
          <w:color w:val="auto"/>
          <w:sz w:val="28"/>
          <w:szCs w:val="28"/>
          <w:u w:val="single"/>
          <w:lang w:eastAsia="ar-SA"/>
        </w:rPr>
        <w:t>rodowisko i jego wykorzystywanie oraz na zdrowie ludzi i obiekty s</w:t>
      </w:r>
      <w:r w:rsidRPr="0000344A">
        <w:rPr>
          <w:rFonts w:ascii="Arial" w:hAnsi="Arial" w:cs="Arial" w:hint="cs"/>
          <w:b/>
          <w:color w:val="auto"/>
          <w:sz w:val="28"/>
          <w:szCs w:val="28"/>
          <w:u w:val="single"/>
          <w:lang w:eastAsia="ar-SA"/>
        </w:rPr>
        <w:t>ą</w:t>
      </w:r>
      <w:r w:rsidRPr="0000344A">
        <w:rPr>
          <w:rFonts w:ascii="Arial" w:hAnsi="Arial" w:cs="Arial"/>
          <w:b/>
          <w:color w:val="auto"/>
          <w:sz w:val="28"/>
          <w:szCs w:val="28"/>
          <w:u w:val="single"/>
          <w:lang w:eastAsia="ar-SA"/>
        </w:rPr>
        <w:t>siednie pod wzgl</w:t>
      </w:r>
      <w:r w:rsidRPr="0000344A">
        <w:rPr>
          <w:rFonts w:ascii="Arial" w:hAnsi="Arial" w:cs="Arial" w:hint="cs"/>
          <w:b/>
          <w:color w:val="auto"/>
          <w:sz w:val="28"/>
          <w:szCs w:val="28"/>
          <w:u w:val="single"/>
          <w:lang w:eastAsia="ar-SA"/>
        </w:rPr>
        <w:t>ę</w:t>
      </w:r>
      <w:r w:rsidRPr="0000344A">
        <w:rPr>
          <w:rFonts w:ascii="Arial" w:hAnsi="Arial" w:cs="Arial"/>
          <w:b/>
          <w:color w:val="auto"/>
          <w:sz w:val="28"/>
          <w:szCs w:val="28"/>
          <w:u w:val="single"/>
          <w:lang w:eastAsia="ar-SA"/>
        </w:rPr>
        <w:t>dem</w:t>
      </w:r>
    </w:p>
    <w:p w14:paraId="5C8C8B05" w14:textId="77777777" w:rsidR="0000344A" w:rsidRPr="0000344A" w:rsidRDefault="0000344A" w:rsidP="0000344A">
      <w:pPr>
        <w:ind w:left="1413" w:hanging="705"/>
        <w:jc w:val="both"/>
        <w:rPr>
          <w:rFonts w:ascii="Arial" w:hAnsi="Arial" w:cs="Arial"/>
          <w:color w:val="auto"/>
          <w:position w:val="8"/>
        </w:rPr>
      </w:pPr>
      <w:r w:rsidRPr="0000344A">
        <w:rPr>
          <w:rFonts w:ascii="Arial" w:hAnsi="Arial" w:cs="Arial"/>
          <w:color w:val="auto"/>
          <w:position w:val="8"/>
        </w:rPr>
        <w:t>a)</w:t>
      </w:r>
      <w:r w:rsidRPr="0000344A">
        <w:rPr>
          <w:rFonts w:ascii="Arial" w:hAnsi="Arial" w:cs="Arial"/>
          <w:color w:val="auto"/>
          <w:position w:val="8"/>
        </w:rPr>
        <w:tab/>
        <w:t>zapotrzebowania i jako</w:t>
      </w:r>
      <w:r w:rsidRPr="0000344A">
        <w:rPr>
          <w:rFonts w:ascii="Arial" w:hAnsi="Arial" w:cs="Arial" w:hint="cs"/>
          <w:color w:val="auto"/>
          <w:position w:val="8"/>
        </w:rPr>
        <w:t>ś</w:t>
      </w:r>
      <w:r w:rsidRPr="0000344A">
        <w:rPr>
          <w:rFonts w:ascii="Arial" w:hAnsi="Arial" w:cs="Arial"/>
          <w:color w:val="auto"/>
          <w:position w:val="8"/>
        </w:rPr>
        <w:t>ci wody oraz ilo</w:t>
      </w:r>
      <w:r w:rsidRPr="0000344A">
        <w:rPr>
          <w:rFonts w:ascii="Arial" w:hAnsi="Arial" w:cs="Arial" w:hint="cs"/>
          <w:color w:val="auto"/>
          <w:position w:val="8"/>
        </w:rPr>
        <w:t>ś</w:t>
      </w:r>
      <w:r w:rsidRPr="0000344A">
        <w:rPr>
          <w:rFonts w:ascii="Arial" w:hAnsi="Arial" w:cs="Arial"/>
          <w:color w:val="auto"/>
          <w:position w:val="8"/>
        </w:rPr>
        <w:t>ci, jako</w:t>
      </w:r>
      <w:r w:rsidRPr="0000344A">
        <w:rPr>
          <w:rFonts w:ascii="Arial" w:hAnsi="Arial" w:cs="Arial" w:hint="cs"/>
          <w:color w:val="auto"/>
          <w:position w:val="8"/>
        </w:rPr>
        <w:t>ś</w:t>
      </w:r>
      <w:r w:rsidRPr="0000344A">
        <w:rPr>
          <w:rFonts w:ascii="Arial" w:hAnsi="Arial" w:cs="Arial"/>
          <w:color w:val="auto"/>
          <w:position w:val="8"/>
        </w:rPr>
        <w:t xml:space="preserve">ci i sposobu odprowadzania </w:t>
      </w:r>
      <w:r w:rsidRPr="0000344A">
        <w:rPr>
          <w:rFonts w:ascii="Arial" w:hAnsi="Arial" w:cs="Arial" w:hint="cs"/>
          <w:color w:val="auto"/>
          <w:position w:val="8"/>
        </w:rPr>
        <w:t>ś</w:t>
      </w:r>
      <w:r w:rsidRPr="0000344A">
        <w:rPr>
          <w:rFonts w:ascii="Arial" w:hAnsi="Arial" w:cs="Arial"/>
          <w:color w:val="auto"/>
          <w:position w:val="8"/>
        </w:rPr>
        <w:t>ciek</w:t>
      </w:r>
      <w:r w:rsidRPr="0000344A">
        <w:rPr>
          <w:rFonts w:ascii="Arial" w:hAnsi="Arial" w:cs="Arial" w:hint="cs"/>
          <w:color w:val="auto"/>
          <w:position w:val="8"/>
        </w:rPr>
        <w:t>ó</w:t>
      </w:r>
      <w:r w:rsidRPr="0000344A">
        <w:rPr>
          <w:rFonts w:ascii="Arial" w:hAnsi="Arial" w:cs="Arial"/>
          <w:color w:val="auto"/>
          <w:position w:val="8"/>
        </w:rPr>
        <w:t>w oraz w</w:t>
      </w:r>
      <w:r w:rsidRPr="0000344A">
        <w:rPr>
          <w:rFonts w:ascii="Arial" w:hAnsi="Arial" w:cs="Arial" w:hint="cs"/>
          <w:color w:val="auto"/>
          <w:position w:val="8"/>
        </w:rPr>
        <w:t>ó</w:t>
      </w:r>
      <w:r w:rsidRPr="0000344A">
        <w:rPr>
          <w:rFonts w:ascii="Arial" w:hAnsi="Arial" w:cs="Arial"/>
          <w:color w:val="auto"/>
          <w:position w:val="8"/>
        </w:rPr>
        <w:t xml:space="preserve">d </w:t>
      </w:r>
    </w:p>
    <w:p w14:paraId="16BE2758" w14:textId="77777777" w:rsidR="0000344A" w:rsidRPr="0000344A" w:rsidRDefault="0000344A" w:rsidP="0000344A">
      <w:pPr>
        <w:jc w:val="both"/>
        <w:rPr>
          <w:rFonts w:ascii="Arial" w:hAnsi="Arial" w:cs="Arial"/>
          <w:color w:val="auto"/>
          <w:position w:val="8"/>
        </w:rPr>
      </w:pPr>
    </w:p>
    <w:p w14:paraId="17F81D5C" w14:textId="77777777" w:rsidR="0000344A" w:rsidRPr="0000344A" w:rsidRDefault="0000344A" w:rsidP="0000344A">
      <w:pPr>
        <w:spacing w:line="360" w:lineRule="auto"/>
        <w:ind w:firstLine="708"/>
        <w:jc w:val="both"/>
        <w:rPr>
          <w:rFonts w:ascii="Arial" w:hAnsi="Arial" w:cs="Arial"/>
          <w:color w:val="auto"/>
          <w:position w:val="8"/>
        </w:rPr>
      </w:pPr>
      <w:r w:rsidRPr="0000344A">
        <w:rPr>
          <w:rFonts w:ascii="Arial" w:hAnsi="Arial" w:cs="Arial"/>
          <w:color w:val="auto"/>
          <w:position w:val="8"/>
        </w:rPr>
        <w:t>Ilo</w:t>
      </w:r>
      <w:r w:rsidRPr="0000344A">
        <w:rPr>
          <w:rFonts w:ascii="Arial" w:hAnsi="Arial" w:cs="Arial" w:hint="cs"/>
          <w:color w:val="auto"/>
          <w:position w:val="8"/>
        </w:rPr>
        <w:t>ść</w:t>
      </w:r>
      <w:r w:rsidRPr="0000344A">
        <w:rPr>
          <w:rFonts w:ascii="Arial" w:hAnsi="Arial" w:cs="Arial"/>
          <w:color w:val="auto"/>
          <w:position w:val="8"/>
        </w:rPr>
        <w:t xml:space="preserve"> w</w:t>
      </w:r>
      <w:r w:rsidRPr="0000344A">
        <w:rPr>
          <w:rFonts w:ascii="Arial" w:hAnsi="Arial" w:cs="Arial" w:hint="cs"/>
          <w:color w:val="auto"/>
          <w:position w:val="8"/>
        </w:rPr>
        <w:t>ó</w:t>
      </w:r>
      <w:r w:rsidRPr="0000344A">
        <w:rPr>
          <w:rFonts w:ascii="Arial" w:hAnsi="Arial" w:cs="Arial"/>
          <w:color w:val="auto"/>
          <w:position w:val="8"/>
        </w:rPr>
        <w:t>d pop</w:t>
      </w:r>
      <w:r w:rsidRPr="0000344A">
        <w:rPr>
          <w:rFonts w:ascii="Arial" w:hAnsi="Arial" w:cs="Arial" w:hint="cs"/>
          <w:color w:val="auto"/>
          <w:position w:val="8"/>
        </w:rPr>
        <w:t>ł</w:t>
      </w:r>
      <w:r w:rsidRPr="0000344A">
        <w:rPr>
          <w:rFonts w:ascii="Arial" w:hAnsi="Arial" w:cs="Arial"/>
          <w:color w:val="auto"/>
          <w:position w:val="8"/>
        </w:rPr>
        <w:t>ucznych odprowadzanych do rowu w latach 2021-2024 wynosi</w:t>
      </w:r>
      <w:r w:rsidRPr="0000344A">
        <w:rPr>
          <w:rFonts w:ascii="Arial" w:hAnsi="Arial" w:cs="Arial" w:hint="cs"/>
          <w:color w:val="auto"/>
          <w:position w:val="8"/>
        </w:rPr>
        <w:t>ł</w:t>
      </w:r>
      <w:r w:rsidRPr="0000344A">
        <w:rPr>
          <w:rFonts w:ascii="Arial" w:hAnsi="Arial" w:cs="Arial"/>
          <w:color w:val="auto"/>
          <w:position w:val="8"/>
        </w:rPr>
        <w:t>a ok. 1047-1 127 m3/rok. W 2024 r, SUW zosta</w:t>
      </w:r>
      <w:r w:rsidRPr="0000344A">
        <w:rPr>
          <w:rFonts w:ascii="Arial" w:hAnsi="Arial" w:cs="Arial" w:hint="cs"/>
          <w:color w:val="auto"/>
          <w:position w:val="8"/>
        </w:rPr>
        <w:t>ł</w:t>
      </w:r>
      <w:r w:rsidRPr="0000344A">
        <w:rPr>
          <w:rFonts w:ascii="Arial" w:hAnsi="Arial" w:cs="Arial"/>
          <w:color w:val="auto"/>
          <w:position w:val="8"/>
        </w:rPr>
        <w:t xml:space="preserve"> zmodernizowany. W oparciu o te dane i dla zapewnienia rezerwy zwi</w:t>
      </w:r>
      <w:r w:rsidRPr="0000344A">
        <w:rPr>
          <w:rFonts w:ascii="Arial" w:hAnsi="Arial" w:cs="Arial" w:hint="cs"/>
          <w:color w:val="auto"/>
          <w:position w:val="8"/>
        </w:rPr>
        <w:t>ą</w:t>
      </w:r>
      <w:r w:rsidRPr="0000344A">
        <w:rPr>
          <w:rFonts w:ascii="Arial" w:hAnsi="Arial" w:cs="Arial"/>
          <w:color w:val="auto"/>
          <w:position w:val="8"/>
        </w:rPr>
        <w:t>zanej z modernizacja obiektu ilo</w:t>
      </w:r>
      <w:r w:rsidRPr="0000344A">
        <w:rPr>
          <w:rFonts w:ascii="Arial" w:hAnsi="Arial" w:cs="Arial" w:hint="cs"/>
          <w:color w:val="auto"/>
          <w:position w:val="8"/>
        </w:rPr>
        <w:t>ść</w:t>
      </w:r>
      <w:r w:rsidRPr="0000344A">
        <w:rPr>
          <w:rFonts w:ascii="Arial" w:hAnsi="Arial" w:cs="Arial"/>
          <w:color w:val="auto"/>
          <w:position w:val="8"/>
        </w:rPr>
        <w:t xml:space="preserve"> w</w:t>
      </w:r>
      <w:r w:rsidRPr="0000344A">
        <w:rPr>
          <w:rFonts w:ascii="Arial" w:hAnsi="Arial" w:cs="Arial" w:hint="cs"/>
          <w:color w:val="auto"/>
          <w:position w:val="8"/>
        </w:rPr>
        <w:t>ó</w:t>
      </w:r>
      <w:r w:rsidRPr="0000344A">
        <w:rPr>
          <w:rFonts w:ascii="Arial" w:hAnsi="Arial" w:cs="Arial"/>
          <w:color w:val="auto"/>
          <w:position w:val="8"/>
        </w:rPr>
        <w:t xml:space="preserve">d wprowadzanych do ziemi (zbiornika wodnego) </w:t>
      </w:r>
      <w:r w:rsidRPr="0000344A">
        <w:rPr>
          <w:rFonts w:ascii="Arial" w:hAnsi="Arial" w:cs="Arial" w:hint="cs"/>
          <w:color w:val="auto"/>
          <w:position w:val="8"/>
        </w:rPr>
        <w:t>ś</w:t>
      </w:r>
      <w:r w:rsidRPr="0000344A">
        <w:rPr>
          <w:rFonts w:ascii="Arial" w:hAnsi="Arial" w:cs="Arial"/>
          <w:color w:val="auto"/>
          <w:position w:val="8"/>
        </w:rPr>
        <w:t>ciek</w:t>
      </w:r>
      <w:r w:rsidRPr="0000344A">
        <w:rPr>
          <w:rFonts w:ascii="Arial" w:hAnsi="Arial" w:cs="Arial" w:hint="cs"/>
          <w:color w:val="auto"/>
          <w:position w:val="8"/>
        </w:rPr>
        <w:t>ó</w:t>
      </w:r>
      <w:r w:rsidRPr="0000344A">
        <w:rPr>
          <w:rFonts w:ascii="Arial" w:hAnsi="Arial" w:cs="Arial"/>
          <w:color w:val="auto"/>
          <w:position w:val="8"/>
        </w:rPr>
        <w:t>w pochodz</w:t>
      </w:r>
      <w:r w:rsidRPr="0000344A">
        <w:rPr>
          <w:rFonts w:ascii="Arial" w:hAnsi="Arial" w:cs="Arial" w:hint="cs"/>
          <w:color w:val="auto"/>
          <w:position w:val="8"/>
        </w:rPr>
        <w:t>ą</w:t>
      </w:r>
      <w:r w:rsidRPr="0000344A">
        <w:rPr>
          <w:rFonts w:ascii="Arial" w:hAnsi="Arial" w:cs="Arial"/>
          <w:color w:val="auto"/>
          <w:position w:val="8"/>
        </w:rPr>
        <w:t>cych ze Stacji Uzdatniania Wody (w</w:t>
      </w:r>
      <w:r w:rsidRPr="0000344A">
        <w:rPr>
          <w:rFonts w:ascii="Arial" w:hAnsi="Arial" w:cs="Arial" w:hint="cs"/>
          <w:color w:val="auto"/>
          <w:position w:val="8"/>
        </w:rPr>
        <w:t>ó</w:t>
      </w:r>
      <w:r w:rsidRPr="0000344A">
        <w:rPr>
          <w:rFonts w:ascii="Arial" w:hAnsi="Arial" w:cs="Arial"/>
          <w:color w:val="auto"/>
          <w:position w:val="8"/>
        </w:rPr>
        <w:t>d pop</w:t>
      </w:r>
      <w:r w:rsidRPr="0000344A">
        <w:rPr>
          <w:rFonts w:ascii="Arial" w:hAnsi="Arial" w:cs="Arial" w:hint="cs"/>
          <w:color w:val="auto"/>
          <w:position w:val="8"/>
        </w:rPr>
        <w:t>ł</w:t>
      </w:r>
      <w:r w:rsidRPr="0000344A">
        <w:rPr>
          <w:rFonts w:ascii="Arial" w:hAnsi="Arial" w:cs="Arial"/>
          <w:color w:val="auto"/>
          <w:position w:val="8"/>
        </w:rPr>
        <w:t>ucznych po p</w:t>
      </w:r>
      <w:r w:rsidRPr="0000344A">
        <w:rPr>
          <w:rFonts w:ascii="Arial" w:hAnsi="Arial" w:cs="Arial" w:hint="cs"/>
          <w:color w:val="auto"/>
          <w:position w:val="8"/>
        </w:rPr>
        <w:t>ł</w:t>
      </w:r>
      <w:r w:rsidRPr="0000344A">
        <w:rPr>
          <w:rFonts w:ascii="Arial" w:hAnsi="Arial" w:cs="Arial"/>
          <w:color w:val="auto"/>
          <w:position w:val="8"/>
        </w:rPr>
        <w:t>ukania filtr</w:t>
      </w:r>
      <w:r w:rsidRPr="0000344A">
        <w:rPr>
          <w:rFonts w:ascii="Arial" w:hAnsi="Arial" w:cs="Arial" w:hint="cs"/>
          <w:color w:val="auto"/>
          <w:position w:val="8"/>
        </w:rPr>
        <w:t>ó</w:t>
      </w:r>
      <w:r w:rsidRPr="0000344A">
        <w:rPr>
          <w:rFonts w:ascii="Arial" w:hAnsi="Arial" w:cs="Arial"/>
          <w:color w:val="auto"/>
          <w:position w:val="8"/>
        </w:rPr>
        <w:t>w) w ilo</w:t>
      </w:r>
      <w:r w:rsidRPr="0000344A">
        <w:rPr>
          <w:rFonts w:ascii="Arial" w:hAnsi="Arial" w:cs="Arial" w:hint="cs"/>
          <w:color w:val="auto"/>
          <w:position w:val="8"/>
        </w:rPr>
        <w:t>ś</w:t>
      </w:r>
      <w:r w:rsidRPr="0000344A">
        <w:rPr>
          <w:rFonts w:ascii="Arial" w:hAnsi="Arial" w:cs="Arial"/>
          <w:color w:val="auto"/>
          <w:position w:val="8"/>
        </w:rPr>
        <w:t xml:space="preserve">ci: </w:t>
      </w:r>
    </w:p>
    <w:p w14:paraId="248B035A" w14:textId="77777777" w:rsidR="0000344A" w:rsidRPr="0000344A" w:rsidRDefault="0000344A" w:rsidP="0000344A">
      <w:pPr>
        <w:spacing w:line="360" w:lineRule="auto"/>
        <w:ind w:firstLine="708"/>
        <w:jc w:val="both"/>
        <w:rPr>
          <w:rFonts w:ascii="Arial" w:hAnsi="Arial" w:cs="Arial"/>
          <w:color w:val="auto"/>
          <w:position w:val="8"/>
        </w:rPr>
      </w:pPr>
      <w:r w:rsidRPr="0000344A">
        <w:rPr>
          <w:rFonts w:ascii="Arial" w:hAnsi="Arial" w:cs="Arial"/>
          <w:color w:val="auto"/>
          <w:position w:val="8"/>
        </w:rPr>
        <w:t xml:space="preserve">Qmax.h = 0,0021 m3/s (7,5 m3/h), </w:t>
      </w:r>
    </w:p>
    <w:p w14:paraId="040C5EA1" w14:textId="77777777" w:rsidR="0000344A" w:rsidRPr="0000344A" w:rsidRDefault="0000344A" w:rsidP="0000344A">
      <w:pPr>
        <w:spacing w:line="360" w:lineRule="auto"/>
        <w:ind w:firstLine="708"/>
        <w:jc w:val="both"/>
        <w:rPr>
          <w:rFonts w:ascii="Arial" w:hAnsi="Arial" w:cs="Arial"/>
          <w:color w:val="auto"/>
          <w:position w:val="8"/>
        </w:rPr>
      </w:pPr>
      <w:r w:rsidRPr="0000344A">
        <w:rPr>
          <w:rFonts w:ascii="Arial" w:hAnsi="Arial" w:cs="Arial"/>
          <w:color w:val="auto"/>
          <w:position w:val="8"/>
        </w:rPr>
        <w:t>Q</w:t>
      </w:r>
      <w:r w:rsidRPr="0000344A">
        <w:rPr>
          <w:rFonts w:ascii="Arial" w:hAnsi="Arial" w:cs="Arial" w:hint="cs"/>
          <w:color w:val="auto"/>
          <w:position w:val="8"/>
        </w:rPr>
        <w:t>ś</w:t>
      </w:r>
      <w:r w:rsidRPr="0000344A">
        <w:rPr>
          <w:rFonts w:ascii="Arial" w:hAnsi="Arial" w:cs="Arial"/>
          <w:color w:val="auto"/>
          <w:position w:val="8"/>
        </w:rPr>
        <w:t>r. dobowe w skali roku = 5,2 m3/dob</w:t>
      </w:r>
      <w:r w:rsidRPr="0000344A">
        <w:rPr>
          <w:rFonts w:ascii="Arial" w:hAnsi="Arial" w:cs="Arial" w:hint="cs"/>
          <w:color w:val="auto"/>
          <w:position w:val="8"/>
        </w:rPr>
        <w:t>ę</w:t>
      </w:r>
      <w:r w:rsidRPr="0000344A">
        <w:rPr>
          <w:rFonts w:ascii="Arial" w:hAnsi="Arial" w:cs="Arial"/>
          <w:color w:val="auto"/>
          <w:position w:val="8"/>
        </w:rPr>
        <w:t>,</w:t>
      </w:r>
    </w:p>
    <w:p w14:paraId="6996EC2D" w14:textId="77777777" w:rsidR="0000344A" w:rsidRPr="0000344A" w:rsidRDefault="0000344A" w:rsidP="0000344A">
      <w:pPr>
        <w:spacing w:line="360" w:lineRule="auto"/>
        <w:ind w:firstLine="708"/>
        <w:jc w:val="both"/>
        <w:rPr>
          <w:rFonts w:ascii="Arial" w:hAnsi="Arial" w:cs="Arial"/>
          <w:color w:val="auto"/>
          <w:position w:val="8"/>
        </w:rPr>
      </w:pPr>
      <w:r w:rsidRPr="0000344A">
        <w:rPr>
          <w:rFonts w:ascii="Arial" w:hAnsi="Arial" w:cs="Arial"/>
          <w:color w:val="auto"/>
          <w:position w:val="8"/>
        </w:rPr>
        <w:t>Qmax.rok= 1 900  m3/rok.</w:t>
      </w:r>
    </w:p>
    <w:p w14:paraId="5DEF6232" w14:textId="77777777" w:rsidR="0000344A" w:rsidRPr="0000344A" w:rsidRDefault="0000344A" w:rsidP="0000344A">
      <w:pPr>
        <w:spacing w:line="360" w:lineRule="auto"/>
        <w:jc w:val="both"/>
        <w:rPr>
          <w:rFonts w:ascii="Arial" w:hAnsi="Arial" w:cs="Arial"/>
          <w:color w:val="auto"/>
          <w:position w:val="8"/>
        </w:rPr>
      </w:pPr>
      <w:r w:rsidRPr="0000344A">
        <w:rPr>
          <w:rFonts w:ascii="Arial" w:hAnsi="Arial" w:cs="Arial"/>
          <w:color w:val="auto"/>
          <w:position w:val="8"/>
        </w:rPr>
        <w:t>o st</w:t>
      </w:r>
      <w:r w:rsidRPr="0000344A">
        <w:rPr>
          <w:rFonts w:ascii="Arial" w:hAnsi="Arial" w:cs="Arial" w:hint="cs"/>
          <w:color w:val="auto"/>
          <w:position w:val="8"/>
        </w:rPr>
        <w:t>ęż</w:t>
      </w:r>
      <w:r w:rsidRPr="0000344A">
        <w:rPr>
          <w:rFonts w:ascii="Arial" w:hAnsi="Arial" w:cs="Arial"/>
          <w:color w:val="auto"/>
          <w:position w:val="8"/>
        </w:rPr>
        <w:t>eniu substancji zanieczyszczaj</w:t>
      </w:r>
      <w:r w:rsidRPr="0000344A">
        <w:rPr>
          <w:rFonts w:ascii="Arial" w:hAnsi="Arial" w:cs="Arial" w:hint="cs"/>
          <w:color w:val="auto"/>
          <w:position w:val="8"/>
        </w:rPr>
        <w:t>ą</w:t>
      </w:r>
      <w:r w:rsidRPr="0000344A">
        <w:rPr>
          <w:rFonts w:ascii="Arial" w:hAnsi="Arial" w:cs="Arial"/>
          <w:color w:val="auto"/>
          <w:position w:val="8"/>
        </w:rPr>
        <w:t>cych nieprzekraczaj</w:t>
      </w:r>
      <w:r w:rsidRPr="0000344A">
        <w:rPr>
          <w:rFonts w:ascii="Arial" w:hAnsi="Arial" w:cs="Arial" w:hint="cs"/>
          <w:color w:val="auto"/>
          <w:position w:val="8"/>
        </w:rPr>
        <w:t>ą</w:t>
      </w:r>
      <w:r w:rsidRPr="0000344A">
        <w:rPr>
          <w:rFonts w:ascii="Arial" w:hAnsi="Arial" w:cs="Arial"/>
          <w:color w:val="auto"/>
          <w:position w:val="8"/>
        </w:rPr>
        <w:t>cych nast</w:t>
      </w:r>
      <w:r w:rsidRPr="0000344A">
        <w:rPr>
          <w:rFonts w:ascii="Arial" w:hAnsi="Arial" w:cs="Arial" w:hint="cs"/>
          <w:color w:val="auto"/>
          <w:position w:val="8"/>
        </w:rPr>
        <w:t>ę</w:t>
      </w:r>
      <w:r w:rsidRPr="0000344A">
        <w:rPr>
          <w:rFonts w:ascii="Arial" w:hAnsi="Arial" w:cs="Arial"/>
          <w:color w:val="auto"/>
          <w:position w:val="8"/>
        </w:rPr>
        <w:t>puj</w:t>
      </w:r>
      <w:r w:rsidRPr="0000344A">
        <w:rPr>
          <w:rFonts w:ascii="Arial" w:hAnsi="Arial" w:cs="Arial" w:hint="cs"/>
          <w:color w:val="auto"/>
          <w:position w:val="8"/>
        </w:rPr>
        <w:t>ą</w:t>
      </w:r>
      <w:r w:rsidRPr="0000344A">
        <w:rPr>
          <w:rFonts w:ascii="Arial" w:hAnsi="Arial" w:cs="Arial"/>
          <w:color w:val="auto"/>
          <w:position w:val="8"/>
        </w:rPr>
        <w:t>cych warto</w:t>
      </w:r>
      <w:r w:rsidRPr="0000344A">
        <w:rPr>
          <w:rFonts w:ascii="Arial" w:hAnsi="Arial" w:cs="Arial" w:hint="cs"/>
          <w:color w:val="auto"/>
          <w:position w:val="8"/>
        </w:rPr>
        <w:t>ś</w:t>
      </w:r>
      <w:r w:rsidRPr="0000344A">
        <w:rPr>
          <w:rFonts w:ascii="Arial" w:hAnsi="Arial" w:cs="Arial"/>
          <w:color w:val="auto"/>
          <w:position w:val="8"/>
        </w:rPr>
        <w:t>ci:</w:t>
      </w:r>
    </w:p>
    <w:p w14:paraId="43970EED" w14:textId="1E253405" w:rsidR="0000344A" w:rsidRPr="0000344A" w:rsidRDefault="0000344A" w:rsidP="0000344A">
      <w:pPr>
        <w:spacing w:line="360" w:lineRule="auto"/>
        <w:ind w:firstLine="708"/>
        <w:jc w:val="both"/>
        <w:rPr>
          <w:rFonts w:ascii="Arial" w:hAnsi="Arial" w:cs="Arial"/>
          <w:color w:val="auto"/>
          <w:position w:val="8"/>
        </w:rPr>
      </w:pPr>
      <w:r w:rsidRPr="0000344A">
        <w:rPr>
          <w:rFonts w:ascii="Arial" w:hAnsi="Arial" w:cs="Arial"/>
          <w:color w:val="auto"/>
          <w:position w:val="8"/>
        </w:rPr>
        <w:t>- zawiesina og</w:t>
      </w:r>
      <w:r w:rsidRPr="0000344A">
        <w:rPr>
          <w:rFonts w:ascii="Arial" w:hAnsi="Arial" w:cs="Arial" w:hint="cs"/>
          <w:color w:val="auto"/>
          <w:position w:val="8"/>
        </w:rPr>
        <w:t>ó</w:t>
      </w:r>
      <w:r w:rsidRPr="0000344A">
        <w:rPr>
          <w:rFonts w:ascii="Arial" w:hAnsi="Arial" w:cs="Arial"/>
          <w:color w:val="auto"/>
          <w:position w:val="8"/>
        </w:rPr>
        <w:t>lna</w:t>
      </w:r>
      <w:r>
        <w:rPr>
          <w:rFonts w:ascii="Arial" w:hAnsi="Arial" w:cs="Arial"/>
          <w:color w:val="auto"/>
          <w:position w:val="8"/>
        </w:rPr>
        <w:tab/>
      </w:r>
      <w:r w:rsidRPr="0000344A">
        <w:rPr>
          <w:rFonts w:ascii="Arial" w:hAnsi="Arial" w:cs="Arial"/>
          <w:color w:val="auto"/>
          <w:position w:val="8"/>
        </w:rPr>
        <w:tab/>
      </w:r>
      <w:r w:rsidRPr="0000344A">
        <w:rPr>
          <w:rFonts w:ascii="Arial" w:hAnsi="Arial" w:cs="Arial" w:hint="cs"/>
          <w:color w:val="auto"/>
          <w:position w:val="8"/>
        </w:rPr>
        <w:t>–</w:t>
      </w:r>
      <w:r w:rsidRPr="0000344A">
        <w:rPr>
          <w:rFonts w:ascii="Arial" w:hAnsi="Arial" w:cs="Arial"/>
          <w:color w:val="auto"/>
          <w:position w:val="8"/>
        </w:rPr>
        <w:t xml:space="preserve"> Szaw.og. = 35 mg/l</w:t>
      </w:r>
    </w:p>
    <w:p w14:paraId="40B747D3" w14:textId="1524701E" w:rsidR="00767957" w:rsidRPr="0000344A" w:rsidRDefault="0000344A" w:rsidP="0000344A">
      <w:pPr>
        <w:spacing w:line="360" w:lineRule="auto"/>
        <w:ind w:firstLine="708"/>
        <w:jc w:val="both"/>
        <w:rPr>
          <w:rFonts w:ascii="Arial" w:hAnsi="Arial" w:cs="Arial"/>
          <w:color w:val="auto"/>
          <w:position w:val="8"/>
        </w:rPr>
      </w:pPr>
      <w:r w:rsidRPr="0000344A">
        <w:rPr>
          <w:rFonts w:ascii="Arial" w:hAnsi="Arial" w:cs="Arial"/>
          <w:color w:val="auto"/>
          <w:position w:val="8"/>
        </w:rPr>
        <w:t xml:space="preserve">- </w:t>
      </w:r>
      <w:r w:rsidRPr="0000344A">
        <w:rPr>
          <w:rFonts w:ascii="Arial" w:hAnsi="Arial" w:cs="Arial" w:hint="cs"/>
          <w:color w:val="auto"/>
          <w:position w:val="8"/>
        </w:rPr>
        <w:t>ż</w:t>
      </w:r>
      <w:r w:rsidRPr="0000344A">
        <w:rPr>
          <w:rFonts w:ascii="Arial" w:hAnsi="Arial" w:cs="Arial"/>
          <w:color w:val="auto"/>
          <w:position w:val="8"/>
        </w:rPr>
        <w:t>elazo og</w:t>
      </w:r>
      <w:r w:rsidRPr="0000344A">
        <w:rPr>
          <w:rFonts w:ascii="Arial" w:hAnsi="Arial" w:cs="Arial" w:hint="cs"/>
          <w:color w:val="auto"/>
          <w:position w:val="8"/>
        </w:rPr>
        <w:t>ó</w:t>
      </w:r>
      <w:r w:rsidRPr="0000344A">
        <w:rPr>
          <w:rFonts w:ascii="Arial" w:hAnsi="Arial" w:cs="Arial"/>
          <w:color w:val="auto"/>
          <w:position w:val="8"/>
        </w:rPr>
        <w:t xml:space="preserve">lne </w:t>
      </w:r>
      <w:r w:rsidRPr="0000344A">
        <w:rPr>
          <w:rFonts w:ascii="Arial" w:hAnsi="Arial" w:cs="Arial"/>
          <w:color w:val="auto"/>
          <w:position w:val="8"/>
        </w:rPr>
        <w:tab/>
      </w:r>
      <w:r w:rsidRPr="0000344A">
        <w:rPr>
          <w:rFonts w:ascii="Arial" w:hAnsi="Arial" w:cs="Arial"/>
          <w:color w:val="auto"/>
          <w:position w:val="8"/>
        </w:rPr>
        <w:tab/>
      </w:r>
      <w:r w:rsidRPr="0000344A">
        <w:rPr>
          <w:rFonts w:ascii="Arial" w:hAnsi="Arial" w:cs="Arial" w:hint="cs"/>
          <w:color w:val="auto"/>
          <w:position w:val="8"/>
        </w:rPr>
        <w:t>–</w:t>
      </w:r>
      <w:r w:rsidRPr="0000344A">
        <w:rPr>
          <w:rFonts w:ascii="Arial" w:hAnsi="Arial" w:cs="Arial"/>
          <w:color w:val="auto"/>
          <w:position w:val="8"/>
        </w:rPr>
        <w:t xml:space="preserve"> SFe = 10 mg/l</w:t>
      </w:r>
    </w:p>
    <w:p w14:paraId="524B42AB" w14:textId="77777777" w:rsidR="001F51FF" w:rsidRPr="0000344A" w:rsidRDefault="001F51FF" w:rsidP="0000344A">
      <w:pPr>
        <w:spacing w:line="360" w:lineRule="auto"/>
        <w:ind w:firstLine="708"/>
        <w:jc w:val="both"/>
        <w:rPr>
          <w:rFonts w:ascii="Arial" w:hAnsi="Arial" w:cs="Arial"/>
          <w:bCs/>
          <w:color w:val="auto"/>
          <w:position w:val="8"/>
          <w:sz w:val="28"/>
          <w:szCs w:val="28"/>
          <w:u w:val="single"/>
        </w:rPr>
      </w:pPr>
    </w:p>
    <w:p w14:paraId="65B318FC" w14:textId="608D3039" w:rsidR="007379C9" w:rsidRPr="0000344A" w:rsidRDefault="0074082F" w:rsidP="0074082F">
      <w:pPr>
        <w:pStyle w:val="Nagwek1"/>
        <w:tabs>
          <w:tab w:val="left" w:pos="720"/>
        </w:tabs>
        <w:spacing w:line="360" w:lineRule="auto"/>
        <w:ind w:left="360"/>
        <w:rPr>
          <w:rFonts w:ascii="Arial" w:hAnsi="Arial" w:cs="Arial"/>
          <w:color w:val="auto"/>
          <w:szCs w:val="28"/>
          <w:u w:val="single"/>
        </w:rPr>
      </w:pPr>
      <w:r w:rsidRPr="0000344A">
        <w:rPr>
          <w:rFonts w:ascii="Arial" w:hAnsi="Arial" w:cs="Arial"/>
          <w:color w:val="auto"/>
          <w:szCs w:val="28"/>
          <w:u w:val="single"/>
        </w:rPr>
        <w:t>5.</w:t>
      </w:r>
      <w:r w:rsidR="0000344A">
        <w:rPr>
          <w:rFonts w:ascii="Arial" w:hAnsi="Arial" w:cs="Arial"/>
          <w:color w:val="auto"/>
          <w:szCs w:val="28"/>
          <w:u w:val="single"/>
        </w:rPr>
        <w:t xml:space="preserve"> </w:t>
      </w:r>
      <w:r w:rsidR="0000344A" w:rsidRPr="0000344A">
        <w:rPr>
          <w:rFonts w:ascii="Arial" w:hAnsi="Arial" w:cs="Arial"/>
          <w:color w:val="auto"/>
          <w:szCs w:val="28"/>
          <w:u w:val="single"/>
        </w:rPr>
        <w:t>Informacje o zasadniczych elementach wyposa</w:t>
      </w:r>
      <w:r w:rsidR="0000344A" w:rsidRPr="0000344A">
        <w:rPr>
          <w:rFonts w:ascii="Arial" w:hAnsi="Arial" w:cs="Arial" w:hint="cs"/>
          <w:color w:val="auto"/>
          <w:szCs w:val="28"/>
          <w:u w:val="single"/>
        </w:rPr>
        <w:t>ż</w:t>
      </w:r>
      <w:r w:rsidR="0000344A" w:rsidRPr="0000344A">
        <w:rPr>
          <w:rFonts w:ascii="Arial" w:hAnsi="Arial" w:cs="Arial"/>
          <w:color w:val="auto"/>
          <w:szCs w:val="28"/>
          <w:u w:val="single"/>
        </w:rPr>
        <w:t>enia budowlano-instalacyjnego, zapewniaj</w:t>
      </w:r>
      <w:r w:rsidR="0000344A" w:rsidRPr="0000344A">
        <w:rPr>
          <w:rFonts w:ascii="Arial" w:hAnsi="Arial" w:cs="Arial" w:hint="cs"/>
          <w:color w:val="auto"/>
          <w:szCs w:val="28"/>
          <w:u w:val="single"/>
        </w:rPr>
        <w:t>ą</w:t>
      </w:r>
      <w:r w:rsidR="0000344A" w:rsidRPr="0000344A">
        <w:rPr>
          <w:rFonts w:ascii="Arial" w:hAnsi="Arial" w:cs="Arial"/>
          <w:color w:val="auto"/>
          <w:szCs w:val="28"/>
          <w:u w:val="single"/>
        </w:rPr>
        <w:t>cych u</w:t>
      </w:r>
      <w:r w:rsidR="0000344A" w:rsidRPr="0000344A">
        <w:rPr>
          <w:rFonts w:ascii="Arial" w:hAnsi="Arial" w:cs="Arial" w:hint="cs"/>
          <w:color w:val="auto"/>
          <w:szCs w:val="28"/>
          <w:u w:val="single"/>
        </w:rPr>
        <w:t>ż</w:t>
      </w:r>
      <w:r w:rsidR="0000344A" w:rsidRPr="0000344A">
        <w:rPr>
          <w:rFonts w:ascii="Arial" w:hAnsi="Arial" w:cs="Arial"/>
          <w:color w:val="auto"/>
          <w:szCs w:val="28"/>
          <w:u w:val="single"/>
        </w:rPr>
        <w:t xml:space="preserve">ytkowanie obiektu budowlanego zgodnie z przeznaczeniem </w:t>
      </w:r>
      <w:r w:rsidR="0000344A" w:rsidRPr="0000344A">
        <w:rPr>
          <w:rFonts w:ascii="Arial" w:hAnsi="Arial" w:cs="Arial" w:hint="cs"/>
          <w:color w:val="auto"/>
          <w:szCs w:val="28"/>
          <w:u w:val="single"/>
        </w:rPr>
        <w:t>–</w:t>
      </w:r>
      <w:r w:rsidR="0000344A" w:rsidRPr="0000344A">
        <w:rPr>
          <w:rFonts w:ascii="Arial" w:hAnsi="Arial" w:cs="Arial"/>
          <w:color w:val="auto"/>
          <w:szCs w:val="28"/>
          <w:u w:val="single"/>
        </w:rPr>
        <w:t xml:space="preserve"> nie dotyczy</w:t>
      </w:r>
    </w:p>
    <w:p w14:paraId="3AF3BF5B" w14:textId="77777777" w:rsidR="0080591F" w:rsidRDefault="0080591F" w:rsidP="00202805">
      <w:pPr>
        <w:autoSpaceDN w:val="0"/>
        <w:spacing w:line="360" w:lineRule="auto"/>
        <w:jc w:val="both"/>
        <w:textAlignment w:val="baseline"/>
        <w:rPr>
          <w:rFonts w:ascii="Arial" w:hAnsi="Arial"/>
          <w:color w:val="auto"/>
          <w:lang w:eastAsia="ar-SA"/>
        </w:rPr>
      </w:pPr>
    </w:p>
    <w:p w14:paraId="1C311200" w14:textId="43BD09F0" w:rsidR="00734F42" w:rsidRPr="0000344A" w:rsidRDefault="00734F42" w:rsidP="00734F42">
      <w:pPr>
        <w:pStyle w:val="Nagwek1"/>
        <w:tabs>
          <w:tab w:val="left" w:pos="720"/>
        </w:tabs>
        <w:spacing w:line="360" w:lineRule="auto"/>
        <w:ind w:left="360"/>
        <w:rPr>
          <w:rFonts w:ascii="Arial" w:hAnsi="Arial" w:cs="Arial"/>
          <w:color w:val="auto"/>
          <w:szCs w:val="28"/>
          <w:u w:val="single"/>
        </w:rPr>
      </w:pPr>
      <w:r>
        <w:rPr>
          <w:rFonts w:ascii="Arial" w:hAnsi="Arial" w:cs="Arial"/>
          <w:color w:val="auto"/>
          <w:szCs w:val="28"/>
          <w:u w:val="single"/>
        </w:rPr>
        <w:t>6</w:t>
      </w:r>
      <w:r w:rsidRPr="0000344A">
        <w:rPr>
          <w:rFonts w:ascii="Arial" w:hAnsi="Arial" w:cs="Arial"/>
          <w:color w:val="auto"/>
          <w:szCs w:val="28"/>
          <w:u w:val="single"/>
        </w:rPr>
        <w:t>.</w:t>
      </w:r>
      <w:r>
        <w:rPr>
          <w:rFonts w:ascii="Arial" w:hAnsi="Arial" w:cs="Arial"/>
          <w:color w:val="auto"/>
          <w:szCs w:val="28"/>
          <w:u w:val="single"/>
        </w:rPr>
        <w:t xml:space="preserve"> Wytyczne wykonania robót ziemnych</w:t>
      </w:r>
    </w:p>
    <w:p w14:paraId="1BADCDF0" w14:textId="77777777" w:rsidR="00734F42" w:rsidRPr="00734F42" w:rsidRDefault="00734F42" w:rsidP="00734F42">
      <w:pPr>
        <w:autoSpaceDN w:val="0"/>
        <w:spacing w:line="360" w:lineRule="auto"/>
        <w:jc w:val="both"/>
        <w:textAlignment w:val="baseline"/>
        <w:rPr>
          <w:rFonts w:ascii="Arial" w:hAnsi="Arial"/>
          <w:color w:val="auto"/>
          <w:lang w:eastAsia="ar-SA"/>
        </w:rPr>
      </w:pPr>
      <w:r w:rsidRPr="00734F42">
        <w:rPr>
          <w:rFonts w:ascii="Arial" w:hAnsi="Arial"/>
          <w:color w:val="auto"/>
          <w:lang w:eastAsia="ar-SA"/>
        </w:rPr>
        <w:t>Przed przyst</w:t>
      </w:r>
      <w:r w:rsidRPr="00734F42">
        <w:rPr>
          <w:rFonts w:ascii="Arial" w:hAnsi="Arial" w:hint="cs"/>
          <w:color w:val="auto"/>
          <w:lang w:eastAsia="ar-SA"/>
        </w:rPr>
        <w:t>ą</w:t>
      </w:r>
      <w:r w:rsidRPr="00734F42">
        <w:rPr>
          <w:rFonts w:ascii="Arial" w:hAnsi="Arial"/>
          <w:color w:val="auto"/>
          <w:lang w:eastAsia="ar-SA"/>
        </w:rPr>
        <w:t>pieniem do rob</w:t>
      </w:r>
      <w:r w:rsidRPr="00734F42">
        <w:rPr>
          <w:rFonts w:ascii="Arial" w:hAnsi="Arial" w:hint="cs"/>
          <w:color w:val="auto"/>
          <w:lang w:eastAsia="ar-SA"/>
        </w:rPr>
        <w:t>ó</w:t>
      </w:r>
      <w:r w:rsidRPr="00734F42">
        <w:rPr>
          <w:rFonts w:ascii="Arial" w:hAnsi="Arial"/>
          <w:color w:val="auto"/>
          <w:lang w:eastAsia="ar-SA"/>
        </w:rPr>
        <w:t>t ziemnych nale</w:t>
      </w:r>
      <w:r w:rsidRPr="00734F42">
        <w:rPr>
          <w:rFonts w:ascii="Arial" w:hAnsi="Arial" w:hint="cs"/>
          <w:color w:val="auto"/>
          <w:lang w:eastAsia="ar-SA"/>
        </w:rPr>
        <w:t>ż</w:t>
      </w:r>
      <w:r w:rsidRPr="00734F42">
        <w:rPr>
          <w:rFonts w:ascii="Arial" w:hAnsi="Arial"/>
          <w:color w:val="auto"/>
          <w:lang w:eastAsia="ar-SA"/>
        </w:rPr>
        <w:t>y wykona</w:t>
      </w:r>
      <w:r w:rsidRPr="00734F42">
        <w:rPr>
          <w:rFonts w:ascii="Arial" w:hAnsi="Arial" w:hint="cs"/>
          <w:color w:val="auto"/>
          <w:lang w:eastAsia="ar-SA"/>
        </w:rPr>
        <w:t>ć</w:t>
      </w:r>
      <w:r w:rsidRPr="00734F42">
        <w:rPr>
          <w:rFonts w:ascii="Arial" w:hAnsi="Arial"/>
          <w:color w:val="auto"/>
          <w:lang w:eastAsia="ar-SA"/>
        </w:rPr>
        <w:t xml:space="preserve"> przekopy kontrolne celem dok</w:t>
      </w:r>
      <w:r w:rsidRPr="00734F42">
        <w:rPr>
          <w:rFonts w:ascii="Arial" w:hAnsi="Arial" w:hint="cs"/>
          <w:color w:val="auto"/>
          <w:lang w:eastAsia="ar-SA"/>
        </w:rPr>
        <w:t>ł</w:t>
      </w:r>
      <w:r w:rsidRPr="00734F42">
        <w:rPr>
          <w:rFonts w:ascii="Arial" w:hAnsi="Arial"/>
          <w:color w:val="auto"/>
          <w:lang w:eastAsia="ar-SA"/>
        </w:rPr>
        <w:t>adnego zlokalizowania istn. uzbrojenia podziemnego. Przekopy kontrolne nale</w:t>
      </w:r>
      <w:r w:rsidRPr="00734F42">
        <w:rPr>
          <w:rFonts w:ascii="Arial" w:hAnsi="Arial" w:hint="cs"/>
          <w:color w:val="auto"/>
          <w:lang w:eastAsia="ar-SA"/>
        </w:rPr>
        <w:t>ż</w:t>
      </w:r>
      <w:r w:rsidRPr="00734F42">
        <w:rPr>
          <w:rFonts w:ascii="Arial" w:hAnsi="Arial"/>
          <w:color w:val="auto"/>
          <w:lang w:eastAsia="ar-SA"/>
        </w:rPr>
        <w:t>y wykona</w:t>
      </w:r>
      <w:r w:rsidRPr="00734F42">
        <w:rPr>
          <w:rFonts w:ascii="Arial" w:hAnsi="Arial" w:hint="cs"/>
          <w:color w:val="auto"/>
          <w:lang w:eastAsia="ar-SA"/>
        </w:rPr>
        <w:t>ć</w:t>
      </w:r>
      <w:r w:rsidRPr="00734F42">
        <w:rPr>
          <w:rFonts w:ascii="Arial" w:hAnsi="Arial"/>
          <w:color w:val="auto"/>
          <w:lang w:eastAsia="ar-SA"/>
        </w:rPr>
        <w:t xml:space="preserve"> r</w:t>
      </w:r>
      <w:r w:rsidRPr="00734F42">
        <w:rPr>
          <w:rFonts w:ascii="Arial" w:hAnsi="Arial" w:hint="cs"/>
          <w:color w:val="auto"/>
          <w:lang w:eastAsia="ar-SA"/>
        </w:rPr>
        <w:t>ę</w:t>
      </w:r>
      <w:r w:rsidRPr="00734F42">
        <w:rPr>
          <w:rFonts w:ascii="Arial" w:hAnsi="Arial"/>
          <w:color w:val="auto"/>
          <w:lang w:eastAsia="ar-SA"/>
        </w:rPr>
        <w:t>cznie z zachowaniem szczeg</w:t>
      </w:r>
      <w:r w:rsidRPr="00734F42">
        <w:rPr>
          <w:rFonts w:ascii="Arial" w:hAnsi="Arial" w:hint="cs"/>
          <w:color w:val="auto"/>
          <w:lang w:eastAsia="ar-SA"/>
        </w:rPr>
        <w:t>ó</w:t>
      </w:r>
      <w:r w:rsidRPr="00734F42">
        <w:rPr>
          <w:rFonts w:ascii="Arial" w:hAnsi="Arial"/>
          <w:color w:val="auto"/>
          <w:lang w:eastAsia="ar-SA"/>
        </w:rPr>
        <w:t>lnej ostro</w:t>
      </w:r>
      <w:r w:rsidRPr="00734F42">
        <w:rPr>
          <w:rFonts w:ascii="Arial" w:hAnsi="Arial" w:hint="cs"/>
          <w:color w:val="auto"/>
          <w:lang w:eastAsia="ar-SA"/>
        </w:rPr>
        <w:t>ż</w:t>
      </w:r>
      <w:r w:rsidRPr="00734F42">
        <w:rPr>
          <w:rFonts w:ascii="Arial" w:hAnsi="Arial"/>
          <w:color w:val="auto"/>
          <w:lang w:eastAsia="ar-SA"/>
        </w:rPr>
        <w:t>no</w:t>
      </w:r>
      <w:r w:rsidRPr="00734F42">
        <w:rPr>
          <w:rFonts w:ascii="Arial" w:hAnsi="Arial" w:hint="cs"/>
          <w:color w:val="auto"/>
          <w:lang w:eastAsia="ar-SA"/>
        </w:rPr>
        <w:t>ś</w:t>
      </w:r>
      <w:r w:rsidRPr="00734F42">
        <w:rPr>
          <w:rFonts w:ascii="Arial" w:hAnsi="Arial"/>
          <w:color w:val="auto"/>
          <w:lang w:eastAsia="ar-SA"/>
        </w:rPr>
        <w:t>ci, pod nadzorem zainteresowanych instytucji (przedstawicieli w</w:t>
      </w:r>
      <w:r w:rsidRPr="00734F42">
        <w:rPr>
          <w:rFonts w:ascii="Arial" w:hAnsi="Arial" w:hint="cs"/>
          <w:color w:val="auto"/>
          <w:lang w:eastAsia="ar-SA"/>
        </w:rPr>
        <w:t>ł</w:t>
      </w:r>
      <w:r w:rsidRPr="00734F42">
        <w:rPr>
          <w:rFonts w:ascii="Arial" w:hAnsi="Arial"/>
          <w:color w:val="auto"/>
          <w:lang w:eastAsia="ar-SA"/>
        </w:rPr>
        <w:t>a</w:t>
      </w:r>
      <w:r w:rsidRPr="00734F42">
        <w:rPr>
          <w:rFonts w:ascii="Arial" w:hAnsi="Arial" w:hint="cs"/>
          <w:color w:val="auto"/>
          <w:lang w:eastAsia="ar-SA"/>
        </w:rPr>
        <w:t>ś</w:t>
      </w:r>
      <w:r w:rsidRPr="00734F42">
        <w:rPr>
          <w:rFonts w:ascii="Arial" w:hAnsi="Arial"/>
          <w:color w:val="auto"/>
          <w:lang w:eastAsia="ar-SA"/>
        </w:rPr>
        <w:t>cicieli uzbrojenia). Ewentualne skrzy</w:t>
      </w:r>
      <w:r w:rsidRPr="00734F42">
        <w:rPr>
          <w:rFonts w:ascii="Arial" w:hAnsi="Arial" w:hint="cs"/>
          <w:color w:val="auto"/>
          <w:lang w:eastAsia="ar-SA"/>
        </w:rPr>
        <w:t>ż</w:t>
      </w:r>
      <w:r w:rsidRPr="00734F42">
        <w:rPr>
          <w:rFonts w:ascii="Arial" w:hAnsi="Arial"/>
          <w:color w:val="auto"/>
          <w:lang w:eastAsia="ar-SA"/>
        </w:rPr>
        <w:t>owania z kablami energetycznymi wykona</w:t>
      </w:r>
      <w:r w:rsidRPr="00734F42">
        <w:rPr>
          <w:rFonts w:ascii="Arial" w:hAnsi="Arial" w:hint="cs"/>
          <w:color w:val="auto"/>
          <w:lang w:eastAsia="ar-SA"/>
        </w:rPr>
        <w:t>ć</w:t>
      </w:r>
      <w:r w:rsidRPr="00734F42">
        <w:rPr>
          <w:rFonts w:ascii="Arial" w:hAnsi="Arial"/>
          <w:color w:val="auto"/>
          <w:lang w:eastAsia="ar-SA"/>
        </w:rPr>
        <w:t xml:space="preserve"> zgodnie z normami: PN/E-05125; PN-75/E-05100.  </w:t>
      </w:r>
    </w:p>
    <w:p w14:paraId="75C22D40" w14:textId="77777777" w:rsidR="00734F42" w:rsidRPr="00734F42" w:rsidRDefault="00734F42" w:rsidP="00734F42">
      <w:pPr>
        <w:autoSpaceDN w:val="0"/>
        <w:spacing w:line="360" w:lineRule="auto"/>
        <w:jc w:val="both"/>
        <w:textAlignment w:val="baseline"/>
        <w:rPr>
          <w:rFonts w:ascii="Arial" w:hAnsi="Arial"/>
          <w:color w:val="auto"/>
          <w:lang w:eastAsia="ar-SA"/>
        </w:rPr>
      </w:pPr>
      <w:r w:rsidRPr="00734F42">
        <w:rPr>
          <w:rFonts w:ascii="Arial" w:hAnsi="Arial"/>
          <w:color w:val="auto"/>
          <w:lang w:eastAsia="ar-SA"/>
        </w:rPr>
        <w:t>Ca</w:t>
      </w:r>
      <w:r w:rsidRPr="00734F42">
        <w:rPr>
          <w:rFonts w:ascii="Arial" w:hAnsi="Arial" w:hint="cs"/>
          <w:color w:val="auto"/>
          <w:lang w:eastAsia="ar-SA"/>
        </w:rPr>
        <w:t>ł</w:t>
      </w:r>
      <w:r w:rsidRPr="00734F42">
        <w:rPr>
          <w:rFonts w:ascii="Arial" w:hAnsi="Arial"/>
          <w:color w:val="auto"/>
          <w:lang w:eastAsia="ar-SA"/>
        </w:rPr>
        <w:t>o</w:t>
      </w:r>
      <w:r w:rsidRPr="00734F42">
        <w:rPr>
          <w:rFonts w:ascii="Arial" w:hAnsi="Arial" w:hint="cs"/>
          <w:color w:val="auto"/>
          <w:lang w:eastAsia="ar-SA"/>
        </w:rPr>
        <w:t>ść</w:t>
      </w:r>
      <w:r w:rsidRPr="00734F42">
        <w:rPr>
          <w:rFonts w:ascii="Arial" w:hAnsi="Arial"/>
          <w:color w:val="auto"/>
          <w:lang w:eastAsia="ar-SA"/>
        </w:rPr>
        <w:t xml:space="preserve"> prowadzi</w:t>
      </w:r>
      <w:r w:rsidRPr="00734F42">
        <w:rPr>
          <w:rFonts w:ascii="Arial" w:hAnsi="Arial" w:hint="cs"/>
          <w:color w:val="auto"/>
          <w:lang w:eastAsia="ar-SA"/>
        </w:rPr>
        <w:t>ć</w:t>
      </w:r>
      <w:r w:rsidRPr="00734F42">
        <w:rPr>
          <w:rFonts w:ascii="Arial" w:hAnsi="Arial"/>
          <w:color w:val="auto"/>
          <w:lang w:eastAsia="ar-SA"/>
        </w:rPr>
        <w:t xml:space="preserve"> zgodnie z wytycznymi narady koordynacyjnej.</w:t>
      </w:r>
    </w:p>
    <w:p w14:paraId="354EF1E0" w14:textId="77777777" w:rsidR="00734F42" w:rsidRPr="00734F42" w:rsidRDefault="00734F42" w:rsidP="00734F42">
      <w:pPr>
        <w:autoSpaceDN w:val="0"/>
        <w:spacing w:line="360" w:lineRule="auto"/>
        <w:jc w:val="both"/>
        <w:textAlignment w:val="baseline"/>
        <w:rPr>
          <w:rFonts w:ascii="Arial" w:hAnsi="Arial"/>
          <w:color w:val="auto"/>
          <w:lang w:eastAsia="ar-SA"/>
        </w:rPr>
      </w:pPr>
      <w:r w:rsidRPr="00734F42">
        <w:rPr>
          <w:rFonts w:ascii="Arial" w:hAnsi="Arial"/>
          <w:color w:val="auto"/>
          <w:lang w:eastAsia="ar-SA"/>
        </w:rPr>
        <w:t>Przed przyst</w:t>
      </w:r>
      <w:r w:rsidRPr="00734F42">
        <w:rPr>
          <w:rFonts w:ascii="Arial" w:hAnsi="Arial" w:hint="cs"/>
          <w:color w:val="auto"/>
          <w:lang w:eastAsia="ar-SA"/>
        </w:rPr>
        <w:t>ą</w:t>
      </w:r>
      <w:r w:rsidRPr="00734F42">
        <w:rPr>
          <w:rFonts w:ascii="Arial" w:hAnsi="Arial"/>
          <w:color w:val="auto"/>
          <w:lang w:eastAsia="ar-SA"/>
        </w:rPr>
        <w:t>pieniem do rob</w:t>
      </w:r>
      <w:r w:rsidRPr="00734F42">
        <w:rPr>
          <w:rFonts w:ascii="Arial" w:hAnsi="Arial" w:hint="cs"/>
          <w:color w:val="auto"/>
          <w:lang w:eastAsia="ar-SA"/>
        </w:rPr>
        <w:t>ó</w:t>
      </w:r>
      <w:r w:rsidRPr="00734F42">
        <w:rPr>
          <w:rFonts w:ascii="Arial" w:hAnsi="Arial"/>
          <w:color w:val="auto"/>
          <w:lang w:eastAsia="ar-SA"/>
        </w:rPr>
        <w:t>t nale</w:t>
      </w:r>
      <w:r w:rsidRPr="00734F42">
        <w:rPr>
          <w:rFonts w:ascii="Arial" w:hAnsi="Arial" w:hint="cs"/>
          <w:color w:val="auto"/>
          <w:lang w:eastAsia="ar-SA"/>
        </w:rPr>
        <w:t>ż</w:t>
      </w:r>
      <w:r w:rsidRPr="00734F42">
        <w:rPr>
          <w:rFonts w:ascii="Arial" w:hAnsi="Arial"/>
          <w:color w:val="auto"/>
          <w:lang w:eastAsia="ar-SA"/>
        </w:rPr>
        <w:t>y zg</w:t>
      </w:r>
      <w:r w:rsidRPr="00734F42">
        <w:rPr>
          <w:rFonts w:ascii="Arial" w:hAnsi="Arial" w:hint="cs"/>
          <w:color w:val="auto"/>
          <w:lang w:eastAsia="ar-SA"/>
        </w:rPr>
        <w:t>ł</w:t>
      </w:r>
      <w:r w:rsidRPr="00734F42">
        <w:rPr>
          <w:rFonts w:ascii="Arial" w:hAnsi="Arial"/>
          <w:color w:val="auto"/>
          <w:lang w:eastAsia="ar-SA"/>
        </w:rPr>
        <w:t>osi</w:t>
      </w:r>
      <w:r w:rsidRPr="00734F42">
        <w:rPr>
          <w:rFonts w:ascii="Arial" w:hAnsi="Arial" w:hint="cs"/>
          <w:color w:val="auto"/>
          <w:lang w:eastAsia="ar-SA"/>
        </w:rPr>
        <w:t>ć</w:t>
      </w:r>
      <w:r w:rsidRPr="00734F42">
        <w:rPr>
          <w:rFonts w:ascii="Arial" w:hAnsi="Arial"/>
          <w:color w:val="auto"/>
          <w:lang w:eastAsia="ar-SA"/>
        </w:rPr>
        <w:t xml:space="preserve"> nadzory bran</w:t>
      </w:r>
      <w:r w:rsidRPr="00734F42">
        <w:rPr>
          <w:rFonts w:ascii="Arial" w:hAnsi="Arial" w:hint="cs"/>
          <w:color w:val="auto"/>
          <w:lang w:eastAsia="ar-SA"/>
        </w:rPr>
        <w:t>ż</w:t>
      </w:r>
      <w:r w:rsidRPr="00734F42">
        <w:rPr>
          <w:rFonts w:ascii="Arial" w:hAnsi="Arial"/>
          <w:color w:val="auto"/>
          <w:lang w:eastAsia="ar-SA"/>
        </w:rPr>
        <w:t>owe wraz z uzgodnieniami do poszczeg</w:t>
      </w:r>
      <w:r w:rsidRPr="00734F42">
        <w:rPr>
          <w:rFonts w:ascii="Arial" w:hAnsi="Arial" w:hint="cs"/>
          <w:color w:val="auto"/>
          <w:lang w:eastAsia="ar-SA"/>
        </w:rPr>
        <w:t>ó</w:t>
      </w:r>
      <w:r w:rsidRPr="00734F42">
        <w:rPr>
          <w:rFonts w:ascii="Arial" w:hAnsi="Arial"/>
          <w:color w:val="auto"/>
          <w:lang w:eastAsia="ar-SA"/>
        </w:rPr>
        <w:t>lnych gestor</w:t>
      </w:r>
      <w:r w:rsidRPr="00734F42">
        <w:rPr>
          <w:rFonts w:ascii="Arial" w:hAnsi="Arial" w:hint="cs"/>
          <w:color w:val="auto"/>
          <w:lang w:eastAsia="ar-SA"/>
        </w:rPr>
        <w:t>ó</w:t>
      </w:r>
      <w:r w:rsidRPr="00734F42">
        <w:rPr>
          <w:rFonts w:ascii="Arial" w:hAnsi="Arial"/>
          <w:color w:val="auto"/>
          <w:lang w:eastAsia="ar-SA"/>
        </w:rPr>
        <w:t xml:space="preserve">w infrastruktury podziemnej. </w:t>
      </w:r>
    </w:p>
    <w:p w14:paraId="30A20182" w14:textId="77777777" w:rsidR="00734F42" w:rsidRPr="00734F42" w:rsidRDefault="00734F42" w:rsidP="00734F42">
      <w:pPr>
        <w:autoSpaceDN w:val="0"/>
        <w:spacing w:line="360" w:lineRule="auto"/>
        <w:jc w:val="both"/>
        <w:textAlignment w:val="baseline"/>
        <w:rPr>
          <w:rFonts w:ascii="Arial" w:hAnsi="Arial"/>
          <w:color w:val="auto"/>
          <w:lang w:eastAsia="ar-SA"/>
        </w:rPr>
      </w:pPr>
      <w:r w:rsidRPr="00734F42">
        <w:rPr>
          <w:rFonts w:ascii="Arial" w:hAnsi="Arial"/>
          <w:color w:val="auto"/>
          <w:lang w:eastAsia="ar-SA"/>
        </w:rPr>
        <w:lastRenderedPageBreak/>
        <w:t>Kable b</w:t>
      </w:r>
      <w:r w:rsidRPr="00734F42">
        <w:rPr>
          <w:rFonts w:ascii="Arial" w:hAnsi="Arial" w:hint="cs"/>
          <w:color w:val="auto"/>
          <w:lang w:eastAsia="ar-SA"/>
        </w:rPr>
        <w:t>ę</w:t>
      </w:r>
      <w:r w:rsidRPr="00734F42">
        <w:rPr>
          <w:rFonts w:ascii="Arial" w:hAnsi="Arial"/>
          <w:color w:val="auto"/>
          <w:lang w:eastAsia="ar-SA"/>
        </w:rPr>
        <w:t>d</w:t>
      </w:r>
      <w:r w:rsidRPr="00734F42">
        <w:rPr>
          <w:rFonts w:ascii="Arial" w:hAnsi="Arial" w:hint="cs"/>
          <w:color w:val="auto"/>
          <w:lang w:eastAsia="ar-SA"/>
        </w:rPr>
        <w:t>ą</w:t>
      </w:r>
      <w:r w:rsidRPr="00734F42">
        <w:rPr>
          <w:rFonts w:ascii="Arial" w:hAnsi="Arial"/>
          <w:color w:val="auto"/>
          <w:lang w:eastAsia="ar-SA"/>
        </w:rPr>
        <w:t>ce w kolizji porzecznej z planowan</w:t>
      </w:r>
      <w:r w:rsidRPr="00734F42">
        <w:rPr>
          <w:rFonts w:ascii="Arial" w:hAnsi="Arial" w:hint="cs"/>
          <w:color w:val="auto"/>
          <w:lang w:eastAsia="ar-SA"/>
        </w:rPr>
        <w:t>ą</w:t>
      </w:r>
      <w:r w:rsidRPr="00734F42">
        <w:rPr>
          <w:rFonts w:ascii="Arial" w:hAnsi="Arial"/>
          <w:color w:val="auto"/>
          <w:lang w:eastAsia="ar-SA"/>
        </w:rPr>
        <w:t xml:space="preserve"> inwestycj</w:t>
      </w:r>
      <w:r w:rsidRPr="00734F42">
        <w:rPr>
          <w:rFonts w:ascii="Arial" w:hAnsi="Arial" w:hint="cs"/>
          <w:color w:val="auto"/>
          <w:lang w:eastAsia="ar-SA"/>
        </w:rPr>
        <w:t>ą</w:t>
      </w:r>
      <w:r w:rsidRPr="00734F42">
        <w:rPr>
          <w:rFonts w:ascii="Arial" w:hAnsi="Arial"/>
          <w:color w:val="auto"/>
          <w:lang w:eastAsia="ar-SA"/>
        </w:rPr>
        <w:t xml:space="preserve"> nale</w:t>
      </w:r>
      <w:r w:rsidRPr="00734F42">
        <w:rPr>
          <w:rFonts w:ascii="Arial" w:hAnsi="Arial" w:hint="cs"/>
          <w:color w:val="auto"/>
          <w:lang w:eastAsia="ar-SA"/>
        </w:rPr>
        <w:t>ż</w:t>
      </w:r>
      <w:r w:rsidRPr="00734F42">
        <w:rPr>
          <w:rFonts w:ascii="Arial" w:hAnsi="Arial"/>
          <w:color w:val="auto"/>
          <w:lang w:eastAsia="ar-SA"/>
        </w:rPr>
        <w:t>y zabezpieczy</w:t>
      </w:r>
      <w:r w:rsidRPr="00734F42">
        <w:rPr>
          <w:rFonts w:ascii="Arial" w:hAnsi="Arial" w:hint="cs"/>
          <w:color w:val="auto"/>
          <w:lang w:eastAsia="ar-SA"/>
        </w:rPr>
        <w:t>ć</w:t>
      </w:r>
      <w:r w:rsidRPr="00734F42">
        <w:rPr>
          <w:rFonts w:ascii="Arial" w:hAnsi="Arial"/>
          <w:color w:val="auto"/>
          <w:lang w:eastAsia="ar-SA"/>
        </w:rPr>
        <w:t xml:space="preserve"> rurami ochronnymi.</w:t>
      </w:r>
    </w:p>
    <w:p w14:paraId="5220979D" w14:textId="77777777" w:rsidR="00734F42" w:rsidRPr="00734F42" w:rsidRDefault="00734F42" w:rsidP="00734F42">
      <w:pPr>
        <w:autoSpaceDN w:val="0"/>
        <w:spacing w:line="360" w:lineRule="auto"/>
        <w:jc w:val="both"/>
        <w:textAlignment w:val="baseline"/>
        <w:rPr>
          <w:rFonts w:ascii="Arial" w:hAnsi="Arial"/>
          <w:color w:val="auto"/>
          <w:lang w:eastAsia="ar-SA"/>
        </w:rPr>
      </w:pPr>
      <w:r w:rsidRPr="00734F42">
        <w:rPr>
          <w:rFonts w:ascii="Arial" w:hAnsi="Arial"/>
          <w:color w:val="auto"/>
          <w:lang w:eastAsia="ar-SA"/>
        </w:rPr>
        <w:t>Roboty ziemne wykona</w:t>
      </w:r>
      <w:r w:rsidRPr="00734F42">
        <w:rPr>
          <w:rFonts w:ascii="Arial" w:hAnsi="Arial" w:hint="cs"/>
          <w:color w:val="auto"/>
          <w:lang w:eastAsia="ar-SA"/>
        </w:rPr>
        <w:t>ć</w:t>
      </w:r>
      <w:r w:rsidRPr="00734F42">
        <w:rPr>
          <w:rFonts w:ascii="Arial" w:hAnsi="Arial"/>
          <w:color w:val="auto"/>
          <w:lang w:eastAsia="ar-SA"/>
        </w:rPr>
        <w:t xml:space="preserve"> zgodnie z normami: PN-B-10736; PN-B-06050. Zastosowa</w:t>
      </w:r>
      <w:r w:rsidRPr="00734F42">
        <w:rPr>
          <w:rFonts w:ascii="Arial" w:hAnsi="Arial" w:hint="cs"/>
          <w:color w:val="auto"/>
          <w:lang w:eastAsia="ar-SA"/>
        </w:rPr>
        <w:t>ć</w:t>
      </w:r>
      <w:r w:rsidRPr="00734F42">
        <w:rPr>
          <w:rFonts w:ascii="Arial" w:hAnsi="Arial"/>
          <w:color w:val="auto"/>
          <w:lang w:eastAsia="ar-SA"/>
        </w:rPr>
        <w:t xml:space="preserve"> pe</w:t>
      </w:r>
      <w:r w:rsidRPr="00734F42">
        <w:rPr>
          <w:rFonts w:ascii="Arial" w:hAnsi="Arial" w:hint="cs"/>
          <w:color w:val="auto"/>
          <w:lang w:eastAsia="ar-SA"/>
        </w:rPr>
        <w:t>ł</w:t>
      </w:r>
      <w:r w:rsidRPr="00734F42">
        <w:rPr>
          <w:rFonts w:ascii="Arial" w:hAnsi="Arial"/>
          <w:color w:val="auto"/>
          <w:lang w:eastAsia="ar-SA"/>
        </w:rPr>
        <w:t>ne odeskowanie wykop</w:t>
      </w:r>
      <w:r w:rsidRPr="00734F42">
        <w:rPr>
          <w:rFonts w:ascii="Arial" w:hAnsi="Arial" w:hint="cs"/>
          <w:color w:val="auto"/>
          <w:lang w:eastAsia="ar-SA"/>
        </w:rPr>
        <w:t>ó</w:t>
      </w:r>
      <w:r w:rsidRPr="00734F42">
        <w:rPr>
          <w:rFonts w:ascii="Arial" w:hAnsi="Arial"/>
          <w:color w:val="auto"/>
          <w:lang w:eastAsia="ar-SA"/>
        </w:rPr>
        <w:t>w balami drewnianymi z rozporami trwale umocowanymi w spos</w:t>
      </w:r>
      <w:r w:rsidRPr="00734F42">
        <w:rPr>
          <w:rFonts w:ascii="Arial" w:hAnsi="Arial" w:hint="cs"/>
          <w:color w:val="auto"/>
          <w:lang w:eastAsia="ar-SA"/>
        </w:rPr>
        <w:t>ó</w:t>
      </w:r>
      <w:r w:rsidRPr="00734F42">
        <w:rPr>
          <w:rFonts w:ascii="Arial" w:hAnsi="Arial"/>
          <w:color w:val="auto"/>
          <w:lang w:eastAsia="ar-SA"/>
        </w:rPr>
        <w:t>b uniemo</w:t>
      </w:r>
      <w:r w:rsidRPr="00734F42">
        <w:rPr>
          <w:rFonts w:ascii="Arial" w:hAnsi="Arial" w:hint="cs"/>
          <w:color w:val="auto"/>
          <w:lang w:eastAsia="ar-SA"/>
        </w:rPr>
        <w:t>ż</w:t>
      </w:r>
      <w:r w:rsidRPr="00734F42">
        <w:rPr>
          <w:rFonts w:ascii="Arial" w:hAnsi="Arial"/>
          <w:color w:val="auto"/>
          <w:lang w:eastAsia="ar-SA"/>
        </w:rPr>
        <w:t>liwiaj</w:t>
      </w:r>
      <w:r w:rsidRPr="00734F42">
        <w:rPr>
          <w:rFonts w:ascii="Arial" w:hAnsi="Arial" w:hint="cs"/>
          <w:color w:val="auto"/>
          <w:lang w:eastAsia="ar-SA"/>
        </w:rPr>
        <w:t>ą</w:t>
      </w:r>
      <w:r w:rsidRPr="00734F42">
        <w:rPr>
          <w:rFonts w:ascii="Arial" w:hAnsi="Arial"/>
          <w:color w:val="auto"/>
          <w:lang w:eastAsia="ar-SA"/>
        </w:rPr>
        <w:t>cy ich spadni</w:t>
      </w:r>
      <w:r w:rsidRPr="00734F42">
        <w:rPr>
          <w:rFonts w:ascii="Arial" w:hAnsi="Arial" w:hint="cs"/>
          <w:color w:val="auto"/>
          <w:lang w:eastAsia="ar-SA"/>
        </w:rPr>
        <w:t>ę</w:t>
      </w:r>
      <w:r w:rsidRPr="00734F42">
        <w:rPr>
          <w:rFonts w:ascii="Arial" w:hAnsi="Arial"/>
          <w:color w:val="auto"/>
          <w:lang w:eastAsia="ar-SA"/>
        </w:rPr>
        <w:t xml:space="preserve">cie. Odeskowanie i rozparcie </w:t>
      </w:r>
      <w:r w:rsidRPr="00734F42">
        <w:rPr>
          <w:rFonts w:ascii="Arial" w:hAnsi="Arial" w:hint="cs"/>
          <w:color w:val="auto"/>
          <w:lang w:eastAsia="ar-SA"/>
        </w:rPr>
        <w:t>ś</w:t>
      </w:r>
      <w:r w:rsidRPr="00734F42">
        <w:rPr>
          <w:rFonts w:ascii="Arial" w:hAnsi="Arial"/>
          <w:color w:val="auto"/>
          <w:lang w:eastAsia="ar-SA"/>
        </w:rPr>
        <w:t>cian wykopu powinno nast</w:t>
      </w:r>
      <w:r w:rsidRPr="00734F42">
        <w:rPr>
          <w:rFonts w:ascii="Arial" w:hAnsi="Arial" w:hint="cs"/>
          <w:color w:val="auto"/>
          <w:lang w:eastAsia="ar-SA"/>
        </w:rPr>
        <w:t>ę</w:t>
      </w:r>
      <w:r w:rsidRPr="00734F42">
        <w:rPr>
          <w:rFonts w:ascii="Arial" w:hAnsi="Arial"/>
          <w:color w:val="auto"/>
          <w:lang w:eastAsia="ar-SA"/>
        </w:rPr>
        <w:t>powa</w:t>
      </w:r>
      <w:r w:rsidRPr="00734F42">
        <w:rPr>
          <w:rFonts w:ascii="Arial" w:hAnsi="Arial" w:hint="cs"/>
          <w:color w:val="auto"/>
          <w:lang w:eastAsia="ar-SA"/>
        </w:rPr>
        <w:t>ć</w:t>
      </w:r>
      <w:r w:rsidRPr="00734F42">
        <w:rPr>
          <w:rFonts w:ascii="Arial" w:hAnsi="Arial"/>
          <w:color w:val="auto"/>
          <w:lang w:eastAsia="ar-SA"/>
        </w:rPr>
        <w:t xml:space="preserve"> stopniowo w miar</w:t>
      </w:r>
      <w:r w:rsidRPr="00734F42">
        <w:rPr>
          <w:rFonts w:ascii="Arial" w:hAnsi="Arial" w:hint="cs"/>
          <w:color w:val="auto"/>
          <w:lang w:eastAsia="ar-SA"/>
        </w:rPr>
        <w:t>ę</w:t>
      </w:r>
      <w:r w:rsidRPr="00734F42">
        <w:rPr>
          <w:rFonts w:ascii="Arial" w:hAnsi="Arial"/>
          <w:color w:val="auto"/>
          <w:lang w:eastAsia="ar-SA"/>
        </w:rPr>
        <w:t xml:space="preserve"> g</w:t>
      </w:r>
      <w:r w:rsidRPr="00734F42">
        <w:rPr>
          <w:rFonts w:ascii="Arial" w:hAnsi="Arial" w:hint="cs"/>
          <w:color w:val="auto"/>
          <w:lang w:eastAsia="ar-SA"/>
        </w:rPr>
        <w:t>łę</w:t>
      </w:r>
      <w:r w:rsidRPr="00734F42">
        <w:rPr>
          <w:rFonts w:ascii="Arial" w:hAnsi="Arial"/>
          <w:color w:val="auto"/>
          <w:lang w:eastAsia="ar-SA"/>
        </w:rPr>
        <w:t>bienia wykopu, przy czym przestrze</w:t>
      </w:r>
      <w:r w:rsidRPr="00734F42">
        <w:rPr>
          <w:rFonts w:ascii="Arial" w:hAnsi="Arial" w:hint="cs"/>
          <w:color w:val="auto"/>
          <w:lang w:eastAsia="ar-SA"/>
        </w:rPr>
        <w:t>ń</w:t>
      </w:r>
      <w:r w:rsidRPr="00734F42">
        <w:rPr>
          <w:rFonts w:ascii="Arial" w:hAnsi="Arial"/>
          <w:color w:val="auto"/>
          <w:lang w:eastAsia="ar-SA"/>
        </w:rPr>
        <w:t xml:space="preserve"> czasowo nieodeskowana nie powinna przekracza</w:t>
      </w:r>
      <w:r w:rsidRPr="00734F42">
        <w:rPr>
          <w:rFonts w:ascii="Arial" w:hAnsi="Arial" w:hint="cs"/>
          <w:color w:val="auto"/>
          <w:lang w:eastAsia="ar-SA"/>
        </w:rPr>
        <w:t>ć</w:t>
      </w:r>
      <w:r w:rsidRPr="00734F42">
        <w:rPr>
          <w:rFonts w:ascii="Arial" w:hAnsi="Arial"/>
          <w:color w:val="auto"/>
          <w:lang w:eastAsia="ar-SA"/>
        </w:rPr>
        <w:t xml:space="preserve"> w gruntach lu</w:t>
      </w:r>
      <w:r w:rsidRPr="00734F42">
        <w:rPr>
          <w:rFonts w:ascii="Arial" w:hAnsi="Arial" w:hint="cs"/>
          <w:color w:val="auto"/>
          <w:lang w:eastAsia="ar-SA"/>
        </w:rPr>
        <w:t>ź</w:t>
      </w:r>
      <w:r w:rsidRPr="00734F42">
        <w:rPr>
          <w:rFonts w:ascii="Arial" w:hAnsi="Arial"/>
          <w:color w:val="auto"/>
          <w:lang w:eastAsia="ar-SA"/>
        </w:rPr>
        <w:t xml:space="preserve">nych  0,4m a w gruntach </w:t>
      </w:r>
      <w:r w:rsidRPr="00734F42">
        <w:rPr>
          <w:rFonts w:ascii="Arial" w:hAnsi="Arial" w:hint="cs"/>
          <w:color w:val="auto"/>
          <w:lang w:eastAsia="ar-SA"/>
        </w:rPr>
        <w:t>ś</w:t>
      </w:r>
      <w:r w:rsidRPr="00734F42">
        <w:rPr>
          <w:rFonts w:ascii="Arial" w:hAnsi="Arial"/>
          <w:color w:val="auto"/>
          <w:lang w:eastAsia="ar-SA"/>
        </w:rPr>
        <w:t>rednio zwartych i zwartych wysoko</w:t>
      </w:r>
      <w:r w:rsidRPr="00734F42">
        <w:rPr>
          <w:rFonts w:ascii="Arial" w:hAnsi="Arial" w:hint="cs"/>
          <w:color w:val="auto"/>
          <w:lang w:eastAsia="ar-SA"/>
        </w:rPr>
        <w:t>ść</w:t>
      </w:r>
      <w:r w:rsidRPr="00734F42">
        <w:rPr>
          <w:rFonts w:ascii="Arial" w:hAnsi="Arial"/>
          <w:color w:val="auto"/>
          <w:lang w:eastAsia="ar-SA"/>
        </w:rPr>
        <w:t xml:space="preserve"> ta mo</w:t>
      </w:r>
      <w:r w:rsidRPr="00734F42">
        <w:rPr>
          <w:rFonts w:ascii="Arial" w:hAnsi="Arial" w:hint="cs"/>
          <w:color w:val="auto"/>
          <w:lang w:eastAsia="ar-SA"/>
        </w:rPr>
        <w:t>ż</w:t>
      </w:r>
      <w:r w:rsidRPr="00734F42">
        <w:rPr>
          <w:rFonts w:ascii="Arial" w:hAnsi="Arial"/>
          <w:color w:val="auto"/>
          <w:lang w:eastAsia="ar-SA"/>
        </w:rPr>
        <w:t>e by</w:t>
      </w:r>
      <w:r w:rsidRPr="00734F42">
        <w:rPr>
          <w:rFonts w:ascii="Arial" w:hAnsi="Arial" w:hint="cs"/>
          <w:color w:val="auto"/>
          <w:lang w:eastAsia="ar-SA"/>
        </w:rPr>
        <w:t>ć</w:t>
      </w:r>
      <w:r w:rsidRPr="00734F42">
        <w:rPr>
          <w:rFonts w:ascii="Arial" w:hAnsi="Arial"/>
          <w:color w:val="auto"/>
          <w:lang w:eastAsia="ar-SA"/>
        </w:rPr>
        <w:t xml:space="preserve"> wi</w:t>
      </w:r>
      <w:r w:rsidRPr="00734F42">
        <w:rPr>
          <w:rFonts w:ascii="Arial" w:hAnsi="Arial" w:hint="cs"/>
          <w:color w:val="auto"/>
          <w:lang w:eastAsia="ar-SA"/>
        </w:rPr>
        <w:t>ę</w:t>
      </w:r>
      <w:r w:rsidRPr="00734F42">
        <w:rPr>
          <w:rFonts w:ascii="Arial" w:hAnsi="Arial"/>
          <w:color w:val="auto"/>
          <w:lang w:eastAsia="ar-SA"/>
        </w:rPr>
        <w:t>ksza (0,5-0,7m). Ostatnia g</w:t>
      </w:r>
      <w:r w:rsidRPr="00734F42">
        <w:rPr>
          <w:rFonts w:ascii="Arial" w:hAnsi="Arial" w:hint="cs"/>
          <w:color w:val="auto"/>
          <w:lang w:eastAsia="ar-SA"/>
        </w:rPr>
        <w:t>ó</w:t>
      </w:r>
      <w:r w:rsidRPr="00734F42">
        <w:rPr>
          <w:rFonts w:ascii="Arial" w:hAnsi="Arial"/>
          <w:color w:val="auto"/>
          <w:lang w:eastAsia="ar-SA"/>
        </w:rPr>
        <w:t>rna deska obudowy powinna wystawa</w:t>
      </w:r>
      <w:r w:rsidRPr="00734F42">
        <w:rPr>
          <w:rFonts w:ascii="Arial" w:hAnsi="Arial" w:hint="cs"/>
          <w:color w:val="auto"/>
          <w:lang w:eastAsia="ar-SA"/>
        </w:rPr>
        <w:t>ć</w:t>
      </w:r>
      <w:r w:rsidRPr="00734F42">
        <w:rPr>
          <w:rFonts w:ascii="Arial" w:hAnsi="Arial"/>
          <w:color w:val="auto"/>
          <w:lang w:eastAsia="ar-SA"/>
        </w:rPr>
        <w:t xml:space="preserve"> ponad powierzchni</w:t>
      </w:r>
      <w:r w:rsidRPr="00734F42">
        <w:rPr>
          <w:rFonts w:ascii="Arial" w:hAnsi="Arial" w:hint="cs"/>
          <w:color w:val="auto"/>
          <w:lang w:eastAsia="ar-SA"/>
        </w:rPr>
        <w:t>ę</w:t>
      </w:r>
      <w:r w:rsidRPr="00734F42">
        <w:rPr>
          <w:rFonts w:ascii="Arial" w:hAnsi="Arial"/>
          <w:color w:val="auto"/>
          <w:lang w:eastAsia="ar-SA"/>
        </w:rPr>
        <w:t xml:space="preserve"> terenu co najmniej 0,15m, celem zabezpieczenia przed obsuwaniem si</w:t>
      </w:r>
      <w:r w:rsidRPr="00734F42">
        <w:rPr>
          <w:rFonts w:ascii="Arial" w:hAnsi="Arial" w:hint="cs"/>
          <w:color w:val="auto"/>
          <w:lang w:eastAsia="ar-SA"/>
        </w:rPr>
        <w:t>ę</w:t>
      </w:r>
      <w:r w:rsidRPr="00734F42">
        <w:rPr>
          <w:rFonts w:ascii="Arial" w:hAnsi="Arial"/>
          <w:color w:val="auto"/>
          <w:lang w:eastAsia="ar-SA"/>
        </w:rPr>
        <w:t xml:space="preserve"> gruntu lub kamieni oraz sp</w:t>
      </w:r>
      <w:r w:rsidRPr="00734F42">
        <w:rPr>
          <w:rFonts w:ascii="Arial" w:hAnsi="Arial" w:hint="cs"/>
          <w:color w:val="auto"/>
          <w:lang w:eastAsia="ar-SA"/>
        </w:rPr>
        <w:t>ł</w:t>
      </w:r>
      <w:r w:rsidRPr="00734F42">
        <w:rPr>
          <w:rFonts w:ascii="Arial" w:hAnsi="Arial"/>
          <w:color w:val="auto"/>
          <w:lang w:eastAsia="ar-SA"/>
        </w:rPr>
        <w:t>ywu w</w:t>
      </w:r>
      <w:r w:rsidRPr="00734F42">
        <w:rPr>
          <w:rFonts w:ascii="Arial" w:hAnsi="Arial" w:hint="cs"/>
          <w:color w:val="auto"/>
          <w:lang w:eastAsia="ar-SA"/>
        </w:rPr>
        <w:t>ó</w:t>
      </w:r>
      <w:r w:rsidRPr="00734F42">
        <w:rPr>
          <w:rFonts w:ascii="Arial" w:hAnsi="Arial"/>
          <w:color w:val="auto"/>
          <w:lang w:eastAsia="ar-SA"/>
        </w:rPr>
        <w:t>d opadowych do  wn</w:t>
      </w:r>
      <w:r w:rsidRPr="00734F42">
        <w:rPr>
          <w:rFonts w:ascii="Arial" w:hAnsi="Arial" w:hint="cs"/>
          <w:color w:val="auto"/>
          <w:lang w:eastAsia="ar-SA"/>
        </w:rPr>
        <w:t>ę</w:t>
      </w:r>
      <w:r w:rsidRPr="00734F42">
        <w:rPr>
          <w:rFonts w:ascii="Arial" w:hAnsi="Arial"/>
          <w:color w:val="auto"/>
          <w:lang w:eastAsia="ar-SA"/>
        </w:rPr>
        <w:t>trza wykopu. W ka</w:t>
      </w:r>
      <w:r w:rsidRPr="00734F42">
        <w:rPr>
          <w:rFonts w:ascii="Arial" w:hAnsi="Arial" w:hint="cs"/>
          <w:color w:val="auto"/>
          <w:lang w:eastAsia="ar-SA"/>
        </w:rPr>
        <w:t>ż</w:t>
      </w:r>
      <w:r w:rsidRPr="00734F42">
        <w:rPr>
          <w:rFonts w:ascii="Arial" w:hAnsi="Arial"/>
          <w:color w:val="auto"/>
          <w:lang w:eastAsia="ar-SA"/>
        </w:rPr>
        <w:t>dej fazie rob</w:t>
      </w:r>
      <w:r w:rsidRPr="00734F42">
        <w:rPr>
          <w:rFonts w:ascii="Arial" w:hAnsi="Arial" w:hint="cs"/>
          <w:color w:val="auto"/>
          <w:lang w:eastAsia="ar-SA"/>
        </w:rPr>
        <w:t>ó</w:t>
      </w:r>
      <w:r w:rsidRPr="00734F42">
        <w:rPr>
          <w:rFonts w:ascii="Arial" w:hAnsi="Arial"/>
          <w:color w:val="auto"/>
          <w:lang w:eastAsia="ar-SA"/>
        </w:rPr>
        <w:t>t pracownicy powinni znajdowa</w:t>
      </w:r>
      <w:r w:rsidRPr="00734F42">
        <w:rPr>
          <w:rFonts w:ascii="Arial" w:hAnsi="Arial" w:hint="cs"/>
          <w:color w:val="auto"/>
          <w:lang w:eastAsia="ar-SA"/>
        </w:rPr>
        <w:t>ć</w:t>
      </w:r>
      <w:r w:rsidRPr="00734F42">
        <w:rPr>
          <w:rFonts w:ascii="Arial" w:hAnsi="Arial"/>
          <w:color w:val="auto"/>
          <w:lang w:eastAsia="ar-SA"/>
        </w:rPr>
        <w:t xml:space="preserve"> si</w:t>
      </w:r>
      <w:r w:rsidRPr="00734F42">
        <w:rPr>
          <w:rFonts w:ascii="Arial" w:hAnsi="Arial" w:hint="cs"/>
          <w:color w:val="auto"/>
          <w:lang w:eastAsia="ar-SA"/>
        </w:rPr>
        <w:t>ę</w:t>
      </w:r>
      <w:r w:rsidRPr="00734F42">
        <w:rPr>
          <w:rFonts w:ascii="Arial" w:hAnsi="Arial"/>
          <w:color w:val="auto"/>
          <w:lang w:eastAsia="ar-SA"/>
        </w:rPr>
        <w:t xml:space="preserve"> w obudowanej cz</w:t>
      </w:r>
      <w:r w:rsidRPr="00734F42">
        <w:rPr>
          <w:rFonts w:ascii="Arial" w:hAnsi="Arial" w:hint="cs"/>
          <w:color w:val="auto"/>
          <w:lang w:eastAsia="ar-SA"/>
        </w:rPr>
        <w:t>ęś</w:t>
      </w:r>
      <w:r w:rsidRPr="00734F42">
        <w:rPr>
          <w:rFonts w:ascii="Arial" w:hAnsi="Arial"/>
          <w:color w:val="auto"/>
          <w:lang w:eastAsia="ar-SA"/>
        </w:rPr>
        <w:t>ci wykopu. Podczas trwania rob</w:t>
      </w:r>
      <w:r w:rsidRPr="00734F42">
        <w:rPr>
          <w:rFonts w:ascii="Arial" w:hAnsi="Arial" w:hint="cs"/>
          <w:color w:val="auto"/>
          <w:lang w:eastAsia="ar-SA"/>
        </w:rPr>
        <w:t>ó</w:t>
      </w:r>
      <w:r w:rsidRPr="00734F42">
        <w:rPr>
          <w:rFonts w:ascii="Arial" w:hAnsi="Arial"/>
          <w:color w:val="auto"/>
          <w:lang w:eastAsia="ar-SA"/>
        </w:rPr>
        <w:t>t monta</w:t>
      </w:r>
      <w:r w:rsidRPr="00734F42">
        <w:rPr>
          <w:rFonts w:ascii="Arial" w:hAnsi="Arial" w:hint="cs"/>
          <w:color w:val="auto"/>
          <w:lang w:eastAsia="ar-SA"/>
        </w:rPr>
        <w:t>ż</w:t>
      </w:r>
      <w:r w:rsidRPr="00734F42">
        <w:rPr>
          <w:rFonts w:ascii="Arial" w:hAnsi="Arial"/>
          <w:color w:val="auto"/>
          <w:lang w:eastAsia="ar-SA"/>
        </w:rPr>
        <w:t>owych powinno si</w:t>
      </w:r>
      <w:r w:rsidRPr="00734F42">
        <w:rPr>
          <w:rFonts w:ascii="Arial" w:hAnsi="Arial" w:hint="cs"/>
          <w:color w:val="auto"/>
          <w:lang w:eastAsia="ar-SA"/>
        </w:rPr>
        <w:t>ę</w:t>
      </w:r>
      <w:r w:rsidRPr="00734F42">
        <w:rPr>
          <w:rFonts w:ascii="Arial" w:hAnsi="Arial"/>
          <w:color w:val="auto"/>
          <w:lang w:eastAsia="ar-SA"/>
        </w:rPr>
        <w:t xml:space="preserve"> przynajmniej przed rozpocz</w:t>
      </w:r>
      <w:r w:rsidRPr="00734F42">
        <w:rPr>
          <w:rFonts w:ascii="Arial" w:hAnsi="Arial" w:hint="cs"/>
          <w:color w:val="auto"/>
          <w:lang w:eastAsia="ar-SA"/>
        </w:rPr>
        <w:t>ę</w:t>
      </w:r>
      <w:r w:rsidRPr="00734F42">
        <w:rPr>
          <w:rFonts w:ascii="Arial" w:hAnsi="Arial"/>
          <w:color w:val="auto"/>
          <w:lang w:eastAsia="ar-SA"/>
        </w:rPr>
        <w:t>ciem sprawdzi</w:t>
      </w:r>
      <w:r w:rsidRPr="00734F42">
        <w:rPr>
          <w:rFonts w:ascii="Arial" w:hAnsi="Arial" w:hint="cs"/>
          <w:color w:val="auto"/>
          <w:lang w:eastAsia="ar-SA"/>
        </w:rPr>
        <w:t>ć</w:t>
      </w:r>
      <w:r w:rsidRPr="00734F42">
        <w:rPr>
          <w:rFonts w:ascii="Arial" w:hAnsi="Arial"/>
          <w:color w:val="auto"/>
          <w:lang w:eastAsia="ar-SA"/>
        </w:rPr>
        <w:t xml:space="preserve"> sztywno</w:t>
      </w:r>
      <w:r w:rsidRPr="00734F42">
        <w:rPr>
          <w:rFonts w:ascii="Arial" w:hAnsi="Arial" w:hint="cs"/>
          <w:color w:val="auto"/>
          <w:lang w:eastAsia="ar-SA"/>
        </w:rPr>
        <w:t>ść</w:t>
      </w:r>
      <w:r w:rsidRPr="00734F42">
        <w:rPr>
          <w:rFonts w:ascii="Arial" w:hAnsi="Arial"/>
          <w:color w:val="auto"/>
          <w:lang w:eastAsia="ar-SA"/>
        </w:rPr>
        <w:t xml:space="preserve"> zabitych rozp</w:t>
      </w:r>
      <w:r w:rsidRPr="00734F42">
        <w:rPr>
          <w:rFonts w:ascii="Arial" w:hAnsi="Arial" w:hint="cs"/>
          <w:color w:val="auto"/>
          <w:lang w:eastAsia="ar-SA"/>
        </w:rPr>
        <w:t>ó</w:t>
      </w:r>
      <w:r w:rsidRPr="00734F42">
        <w:rPr>
          <w:rFonts w:ascii="Arial" w:hAnsi="Arial"/>
          <w:color w:val="auto"/>
          <w:lang w:eastAsia="ar-SA"/>
        </w:rPr>
        <w:t xml:space="preserve">r. Rozdeskowanie </w:t>
      </w:r>
      <w:r w:rsidRPr="00734F42">
        <w:rPr>
          <w:rFonts w:ascii="Arial" w:hAnsi="Arial" w:hint="cs"/>
          <w:color w:val="auto"/>
          <w:lang w:eastAsia="ar-SA"/>
        </w:rPr>
        <w:t>ś</w:t>
      </w:r>
      <w:r w:rsidRPr="00734F42">
        <w:rPr>
          <w:rFonts w:ascii="Arial" w:hAnsi="Arial"/>
          <w:color w:val="auto"/>
          <w:lang w:eastAsia="ar-SA"/>
        </w:rPr>
        <w:t>cian wykopu powinno nast</w:t>
      </w:r>
      <w:r w:rsidRPr="00734F42">
        <w:rPr>
          <w:rFonts w:ascii="Arial" w:hAnsi="Arial" w:hint="cs"/>
          <w:color w:val="auto"/>
          <w:lang w:eastAsia="ar-SA"/>
        </w:rPr>
        <w:t>ę</w:t>
      </w:r>
      <w:r w:rsidRPr="00734F42">
        <w:rPr>
          <w:rFonts w:ascii="Arial" w:hAnsi="Arial"/>
          <w:color w:val="auto"/>
          <w:lang w:eastAsia="ar-SA"/>
        </w:rPr>
        <w:t>powa</w:t>
      </w:r>
      <w:r w:rsidRPr="00734F42">
        <w:rPr>
          <w:rFonts w:ascii="Arial" w:hAnsi="Arial" w:hint="cs"/>
          <w:color w:val="auto"/>
          <w:lang w:eastAsia="ar-SA"/>
        </w:rPr>
        <w:t>ć</w:t>
      </w:r>
      <w:r w:rsidRPr="00734F42">
        <w:rPr>
          <w:rFonts w:ascii="Arial" w:hAnsi="Arial"/>
          <w:color w:val="auto"/>
          <w:lang w:eastAsia="ar-SA"/>
        </w:rPr>
        <w:t xml:space="preserve"> z zachowaniem ostro</w:t>
      </w:r>
      <w:r w:rsidRPr="00734F42">
        <w:rPr>
          <w:rFonts w:ascii="Arial" w:hAnsi="Arial" w:hint="cs"/>
          <w:color w:val="auto"/>
          <w:lang w:eastAsia="ar-SA"/>
        </w:rPr>
        <w:t>ż</w:t>
      </w:r>
      <w:r w:rsidRPr="00734F42">
        <w:rPr>
          <w:rFonts w:ascii="Arial" w:hAnsi="Arial"/>
          <w:color w:val="auto"/>
          <w:lang w:eastAsia="ar-SA"/>
        </w:rPr>
        <w:t>no</w:t>
      </w:r>
      <w:r w:rsidRPr="00734F42">
        <w:rPr>
          <w:rFonts w:ascii="Arial" w:hAnsi="Arial" w:hint="cs"/>
          <w:color w:val="auto"/>
          <w:lang w:eastAsia="ar-SA"/>
        </w:rPr>
        <w:t>ś</w:t>
      </w:r>
      <w:r w:rsidRPr="00734F42">
        <w:rPr>
          <w:rFonts w:ascii="Arial" w:hAnsi="Arial"/>
          <w:color w:val="auto"/>
          <w:lang w:eastAsia="ar-SA"/>
        </w:rPr>
        <w:t>ci r</w:t>
      </w:r>
      <w:r w:rsidRPr="00734F42">
        <w:rPr>
          <w:rFonts w:ascii="Arial" w:hAnsi="Arial" w:hint="cs"/>
          <w:color w:val="auto"/>
          <w:lang w:eastAsia="ar-SA"/>
        </w:rPr>
        <w:t>ó</w:t>
      </w:r>
      <w:r w:rsidRPr="00734F42">
        <w:rPr>
          <w:rFonts w:ascii="Arial" w:hAnsi="Arial"/>
          <w:color w:val="auto"/>
          <w:lang w:eastAsia="ar-SA"/>
        </w:rPr>
        <w:t>wnocze</w:t>
      </w:r>
      <w:r w:rsidRPr="00734F42">
        <w:rPr>
          <w:rFonts w:ascii="Arial" w:hAnsi="Arial" w:hint="cs"/>
          <w:color w:val="auto"/>
          <w:lang w:eastAsia="ar-SA"/>
        </w:rPr>
        <w:t>ś</w:t>
      </w:r>
      <w:r w:rsidRPr="00734F42">
        <w:rPr>
          <w:rFonts w:ascii="Arial" w:hAnsi="Arial"/>
          <w:color w:val="auto"/>
          <w:lang w:eastAsia="ar-SA"/>
        </w:rPr>
        <w:t>nie z zasypk</w:t>
      </w:r>
      <w:r w:rsidRPr="00734F42">
        <w:rPr>
          <w:rFonts w:ascii="Arial" w:hAnsi="Arial" w:hint="cs"/>
          <w:color w:val="auto"/>
          <w:lang w:eastAsia="ar-SA"/>
        </w:rPr>
        <w:t>ą</w:t>
      </w:r>
      <w:r w:rsidRPr="00734F42">
        <w:rPr>
          <w:rFonts w:ascii="Arial" w:hAnsi="Arial"/>
          <w:color w:val="auto"/>
          <w:lang w:eastAsia="ar-SA"/>
        </w:rPr>
        <w:t>, ze wzgl</w:t>
      </w:r>
      <w:r w:rsidRPr="00734F42">
        <w:rPr>
          <w:rFonts w:ascii="Arial" w:hAnsi="Arial" w:hint="cs"/>
          <w:color w:val="auto"/>
          <w:lang w:eastAsia="ar-SA"/>
        </w:rPr>
        <w:t>ę</w:t>
      </w:r>
      <w:r w:rsidRPr="00734F42">
        <w:rPr>
          <w:rFonts w:ascii="Arial" w:hAnsi="Arial"/>
          <w:color w:val="auto"/>
          <w:lang w:eastAsia="ar-SA"/>
        </w:rPr>
        <w:t>du na mo</w:t>
      </w:r>
      <w:r w:rsidRPr="00734F42">
        <w:rPr>
          <w:rFonts w:ascii="Arial" w:hAnsi="Arial" w:hint="cs"/>
          <w:color w:val="auto"/>
          <w:lang w:eastAsia="ar-SA"/>
        </w:rPr>
        <w:t>ż</w:t>
      </w:r>
      <w:r w:rsidRPr="00734F42">
        <w:rPr>
          <w:rFonts w:ascii="Arial" w:hAnsi="Arial"/>
          <w:color w:val="auto"/>
          <w:lang w:eastAsia="ar-SA"/>
        </w:rPr>
        <w:t>liwo</w:t>
      </w:r>
      <w:r w:rsidRPr="00734F42">
        <w:rPr>
          <w:rFonts w:ascii="Arial" w:hAnsi="Arial" w:hint="cs"/>
          <w:color w:val="auto"/>
          <w:lang w:eastAsia="ar-SA"/>
        </w:rPr>
        <w:t>ść</w:t>
      </w:r>
      <w:r w:rsidRPr="00734F42">
        <w:rPr>
          <w:rFonts w:ascii="Arial" w:hAnsi="Arial"/>
          <w:color w:val="auto"/>
          <w:lang w:eastAsia="ar-SA"/>
        </w:rPr>
        <w:t xml:space="preserve"> obsuni</w:t>
      </w:r>
      <w:r w:rsidRPr="00734F42">
        <w:rPr>
          <w:rFonts w:ascii="Arial" w:hAnsi="Arial" w:hint="cs"/>
          <w:color w:val="auto"/>
          <w:lang w:eastAsia="ar-SA"/>
        </w:rPr>
        <w:t>ę</w:t>
      </w:r>
      <w:r w:rsidRPr="00734F42">
        <w:rPr>
          <w:rFonts w:ascii="Arial" w:hAnsi="Arial"/>
          <w:color w:val="auto"/>
          <w:lang w:eastAsia="ar-SA"/>
        </w:rPr>
        <w:t>cia si</w:t>
      </w:r>
      <w:r w:rsidRPr="00734F42">
        <w:rPr>
          <w:rFonts w:ascii="Arial" w:hAnsi="Arial" w:hint="cs"/>
          <w:color w:val="auto"/>
          <w:lang w:eastAsia="ar-SA"/>
        </w:rPr>
        <w:t>ę</w:t>
      </w:r>
      <w:r w:rsidRPr="00734F42">
        <w:rPr>
          <w:rFonts w:ascii="Arial" w:hAnsi="Arial"/>
          <w:color w:val="auto"/>
          <w:lang w:eastAsia="ar-SA"/>
        </w:rPr>
        <w:t xml:space="preserve"> </w:t>
      </w:r>
      <w:r w:rsidRPr="00734F42">
        <w:rPr>
          <w:rFonts w:ascii="Arial" w:hAnsi="Arial" w:hint="cs"/>
          <w:color w:val="auto"/>
          <w:lang w:eastAsia="ar-SA"/>
        </w:rPr>
        <w:t>ś</w:t>
      </w:r>
      <w:r w:rsidRPr="00734F42">
        <w:rPr>
          <w:rFonts w:ascii="Arial" w:hAnsi="Arial"/>
          <w:color w:val="auto"/>
          <w:lang w:eastAsia="ar-SA"/>
        </w:rPr>
        <w:t>cian wykopu. Miejsca wykop</w:t>
      </w:r>
      <w:r w:rsidRPr="00734F42">
        <w:rPr>
          <w:rFonts w:ascii="Arial" w:hAnsi="Arial" w:hint="cs"/>
          <w:color w:val="auto"/>
          <w:lang w:eastAsia="ar-SA"/>
        </w:rPr>
        <w:t>ó</w:t>
      </w:r>
      <w:r w:rsidRPr="00734F42">
        <w:rPr>
          <w:rFonts w:ascii="Arial" w:hAnsi="Arial"/>
          <w:color w:val="auto"/>
          <w:lang w:eastAsia="ar-SA"/>
        </w:rPr>
        <w:t>w nale</w:t>
      </w:r>
      <w:r w:rsidRPr="00734F42">
        <w:rPr>
          <w:rFonts w:ascii="Arial" w:hAnsi="Arial" w:hint="cs"/>
          <w:color w:val="auto"/>
          <w:lang w:eastAsia="ar-SA"/>
        </w:rPr>
        <w:t>ż</w:t>
      </w:r>
      <w:r w:rsidRPr="00734F42">
        <w:rPr>
          <w:rFonts w:ascii="Arial" w:hAnsi="Arial"/>
          <w:color w:val="auto"/>
          <w:lang w:eastAsia="ar-SA"/>
        </w:rPr>
        <w:t>y oznakowa</w:t>
      </w:r>
      <w:r w:rsidRPr="00734F42">
        <w:rPr>
          <w:rFonts w:ascii="Arial" w:hAnsi="Arial" w:hint="cs"/>
          <w:color w:val="auto"/>
          <w:lang w:eastAsia="ar-SA"/>
        </w:rPr>
        <w:t>ć</w:t>
      </w:r>
      <w:r w:rsidRPr="00734F42">
        <w:rPr>
          <w:rFonts w:ascii="Arial" w:hAnsi="Arial"/>
          <w:color w:val="auto"/>
          <w:lang w:eastAsia="ar-SA"/>
        </w:rPr>
        <w:t>. Miejsce u</w:t>
      </w:r>
      <w:r w:rsidRPr="00734F42">
        <w:rPr>
          <w:rFonts w:ascii="Arial" w:hAnsi="Arial" w:hint="cs"/>
          <w:color w:val="auto"/>
          <w:lang w:eastAsia="ar-SA"/>
        </w:rPr>
        <w:t>ł</w:t>
      </w:r>
      <w:r w:rsidRPr="00734F42">
        <w:rPr>
          <w:rFonts w:ascii="Arial" w:hAnsi="Arial"/>
          <w:color w:val="auto"/>
          <w:lang w:eastAsia="ar-SA"/>
        </w:rPr>
        <w:t>o</w:t>
      </w:r>
      <w:r w:rsidRPr="00734F42">
        <w:rPr>
          <w:rFonts w:ascii="Arial" w:hAnsi="Arial" w:hint="cs"/>
          <w:color w:val="auto"/>
          <w:lang w:eastAsia="ar-SA"/>
        </w:rPr>
        <w:t>ż</w:t>
      </w:r>
      <w:r w:rsidRPr="00734F42">
        <w:rPr>
          <w:rFonts w:ascii="Arial" w:hAnsi="Arial"/>
          <w:color w:val="auto"/>
          <w:lang w:eastAsia="ar-SA"/>
        </w:rPr>
        <w:t>enia rur ochronnych i ich d</w:t>
      </w:r>
      <w:r w:rsidRPr="00734F42">
        <w:rPr>
          <w:rFonts w:ascii="Arial" w:hAnsi="Arial" w:hint="cs"/>
          <w:color w:val="auto"/>
          <w:lang w:eastAsia="ar-SA"/>
        </w:rPr>
        <w:t>ł</w:t>
      </w:r>
      <w:r w:rsidRPr="00734F42">
        <w:rPr>
          <w:rFonts w:ascii="Arial" w:hAnsi="Arial"/>
          <w:color w:val="auto"/>
          <w:lang w:eastAsia="ar-SA"/>
        </w:rPr>
        <w:t>ugo</w:t>
      </w:r>
      <w:r w:rsidRPr="00734F42">
        <w:rPr>
          <w:rFonts w:ascii="Arial" w:hAnsi="Arial" w:hint="cs"/>
          <w:color w:val="auto"/>
          <w:lang w:eastAsia="ar-SA"/>
        </w:rPr>
        <w:t>ś</w:t>
      </w:r>
      <w:r w:rsidRPr="00734F42">
        <w:rPr>
          <w:rFonts w:ascii="Arial" w:hAnsi="Arial"/>
          <w:color w:val="auto"/>
          <w:lang w:eastAsia="ar-SA"/>
        </w:rPr>
        <w:t>ci przedstawiono na planie sytuacyjnym i profilu pod</w:t>
      </w:r>
      <w:r w:rsidRPr="00734F42">
        <w:rPr>
          <w:rFonts w:ascii="Arial" w:hAnsi="Arial" w:hint="cs"/>
          <w:color w:val="auto"/>
          <w:lang w:eastAsia="ar-SA"/>
        </w:rPr>
        <w:t>ł</w:t>
      </w:r>
      <w:r w:rsidRPr="00734F42">
        <w:rPr>
          <w:rFonts w:ascii="Arial" w:hAnsi="Arial"/>
          <w:color w:val="auto"/>
          <w:lang w:eastAsia="ar-SA"/>
        </w:rPr>
        <w:t>u</w:t>
      </w:r>
      <w:r w:rsidRPr="00734F42">
        <w:rPr>
          <w:rFonts w:ascii="Arial" w:hAnsi="Arial" w:hint="cs"/>
          <w:color w:val="auto"/>
          <w:lang w:eastAsia="ar-SA"/>
        </w:rPr>
        <w:t>ż</w:t>
      </w:r>
      <w:r w:rsidRPr="00734F42">
        <w:rPr>
          <w:rFonts w:ascii="Arial" w:hAnsi="Arial"/>
          <w:color w:val="auto"/>
          <w:lang w:eastAsia="ar-SA"/>
        </w:rPr>
        <w:t>nym.</w:t>
      </w:r>
    </w:p>
    <w:p w14:paraId="47655580" w14:textId="77777777" w:rsidR="00734F42" w:rsidRPr="00734F42" w:rsidRDefault="00734F42" w:rsidP="00734F42">
      <w:pPr>
        <w:autoSpaceDN w:val="0"/>
        <w:spacing w:line="360" w:lineRule="auto"/>
        <w:jc w:val="both"/>
        <w:textAlignment w:val="baseline"/>
        <w:rPr>
          <w:rFonts w:ascii="Arial" w:hAnsi="Arial"/>
          <w:color w:val="auto"/>
          <w:lang w:eastAsia="ar-SA"/>
        </w:rPr>
      </w:pPr>
      <w:r w:rsidRPr="00734F42">
        <w:rPr>
          <w:rFonts w:ascii="Arial" w:hAnsi="Arial"/>
          <w:color w:val="auto"/>
          <w:lang w:eastAsia="ar-SA"/>
        </w:rPr>
        <w:t>Natomiast nadmiar ziemi z urobku wraz z gruzem i podbudow</w:t>
      </w:r>
      <w:r w:rsidRPr="00734F42">
        <w:rPr>
          <w:rFonts w:ascii="Arial" w:hAnsi="Arial" w:hint="cs"/>
          <w:color w:val="auto"/>
          <w:lang w:eastAsia="ar-SA"/>
        </w:rPr>
        <w:t>ą</w:t>
      </w:r>
      <w:r w:rsidRPr="00734F42">
        <w:rPr>
          <w:rFonts w:ascii="Arial" w:hAnsi="Arial"/>
          <w:color w:val="auto"/>
          <w:lang w:eastAsia="ar-SA"/>
        </w:rPr>
        <w:t xml:space="preserve"> nale</w:t>
      </w:r>
      <w:r w:rsidRPr="00734F42">
        <w:rPr>
          <w:rFonts w:ascii="Arial" w:hAnsi="Arial" w:hint="cs"/>
          <w:color w:val="auto"/>
          <w:lang w:eastAsia="ar-SA"/>
        </w:rPr>
        <w:t>ż</w:t>
      </w:r>
      <w:r w:rsidRPr="00734F42">
        <w:rPr>
          <w:rFonts w:ascii="Arial" w:hAnsi="Arial"/>
          <w:color w:val="auto"/>
          <w:lang w:eastAsia="ar-SA"/>
        </w:rPr>
        <w:t>y odwie</w:t>
      </w:r>
      <w:r w:rsidRPr="00734F42">
        <w:rPr>
          <w:rFonts w:ascii="Arial" w:hAnsi="Arial" w:hint="cs"/>
          <w:color w:val="auto"/>
          <w:lang w:eastAsia="ar-SA"/>
        </w:rPr>
        <w:t>ść</w:t>
      </w:r>
      <w:r w:rsidRPr="00734F42">
        <w:rPr>
          <w:rFonts w:ascii="Arial" w:hAnsi="Arial"/>
          <w:color w:val="auto"/>
          <w:lang w:eastAsia="ar-SA"/>
        </w:rPr>
        <w:t xml:space="preserve"> na wysypisko.</w:t>
      </w:r>
    </w:p>
    <w:p w14:paraId="158DE5D2" w14:textId="77777777" w:rsidR="00734F42" w:rsidRPr="00734F42" w:rsidRDefault="00734F42" w:rsidP="00734F42">
      <w:pPr>
        <w:autoSpaceDN w:val="0"/>
        <w:spacing w:line="360" w:lineRule="auto"/>
        <w:jc w:val="both"/>
        <w:textAlignment w:val="baseline"/>
        <w:rPr>
          <w:rFonts w:ascii="Arial" w:hAnsi="Arial"/>
          <w:color w:val="auto"/>
          <w:lang w:eastAsia="ar-SA"/>
        </w:rPr>
      </w:pPr>
      <w:r w:rsidRPr="00734F42">
        <w:rPr>
          <w:rFonts w:ascii="Arial" w:hAnsi="Arial"/>
          <w:color w:val="auto"/>
          <w:lang w:eastAsia="ar-SA"/>
        </w:rPr>
        <w:t>Roboty ziemne wykonywa</w:t>
      </w:r>
      <w:r w:rsidRPr="00734F42">
        <w:rPr>
          <w:rFonts w:ascii="Arial" w:hAnsi="Arial" w:hint="cs"/>
          <w:color w:val="auto"/>
          <w:lang w:eastAsia="ar-SA"/>
        </w:rPr>
        <w:t>ć</w:t>
      </w:r>
      <w:r w:rsidRPr="00734F42">
        <w:rPr>
          <w:rFonts w:ascii="Arial" w:hAnsi="Arial"/>
          <w:color w:val="auto"/>
          <w:lang w:eastAsia="ar-SA"/>
        </w:rPr>
        <w:t xml:space="preserve"> mechanicznie i r</w:t>
      </w:r>
      <w:r w:rsidRPr="00734F42">
        <w:rPr>
          <w:rFonts w:ascii="Arial" w:hAnsi="Arial" w:hint="cs"/>
          <w:color w:val="auto"/>
          <w:lang w:eastAsia="ar-SA"/>
        </w:rPr>
        <w:t>ę</w:t>
      </w:r>
      <w:r w:rsidRPr="00734F42">
        <w:rPr>
          <w:rFonts w:ascii="Arial" w:hAnsi="Arial"/>
          <w:color w:val="auto"/>
          <w:lang w:eastAsia="ar-SA"/>
        </w:rPr>
        <w:t>cznie. Po wykonaniu wykopu pod sie</w:t>
      </w:r>
      <w:r w:rsidRPr="00734F42">
        <w:rPr>
          <w:rFonts w:ascii="Arial" w:hAnsi="Arial" w:hint="cs"/>
          <w:color w:val="auto"/>
          <w:lang w:eastAsia="ar-SA"/>
        </w:rPr>
        <w:t>ć</w:t>
      </w:r>
      <w:r w:rsidRPr="00734F42">
        <w:rPr>
          <w:rFonts w:ascii="Arial" w:hAnsi="Arial"/>
          <w:color w:val="auto"/>
          <w:lang w:eastAsia="ar-SA"/>
        </w:rPr>
        <w:t xml:space="preserve"> dno wykopu nale</w:t>
      </w:r>
      <w:r w:rsidRPr="00734F42">
        <w:rPr>
          <w:rFonts w:ascii="Arial" w:hAnsi="Arial" w:hint="cs"/>
          <w:color w:val="auto"/>
          <w:lang w:eastAsia="ar-SA"/>
        </w:rPr>
        <w:t>ż</w:t>
      </w:r>
      <w:r w:rsidRPr="00734F42">
        <w:rPr>
          <w:rFonts w:ascii="Arial" w:hAnsi="Arial"/>
          <w:color w:val="auto"/>
          <w:lang w:eastAsia="ar-SA"/>
        </w:rPr>
        <w:t>y oczy</w:t>
      </w:r>
      <w:r w:rsidRPr="00734F42">
        <w:rPr>
          <w:rFonts w:ascii="Arial" w:hAnsi="Arial" w:hint="cs"/>
          <w:color w:val="auto"/>
          <w:lang w:eastAsia="ar-SA"/>
        </w:rPr>
        <w:t>ś</w:t>
      </w:r>
      <w:r w:rsidRPr="00734F42">
        <w:rPr>
          <w:rFonts w:ascii="Arial" w:hAnsi="Arial"/>
          <w:color w:val="auto"/>
          <w:lang w:eastAsia="ar-SA"/>
        </w:rPr>
        <w:t>ci</w:t>
      </w:r>
      <w:r w:rsidRPr="00734F42">
        <w:rPr>
          <w:rFonts w:ascii="Arial" w:hAnsi="Arial" w:hint="cs"/>
          <w:color w:val="auto"/>
          <w:lang w:eastAsia="ar-SA"/>
        </w:rPr>
        <w:t>ć</w:t>
      </w:r>
      <w:r w:rsidRPr="00734F42">
        <w:rPr>
          <w:rFonts w:ascii="Arial" w:hAnsi="Arial"/>
          <w:color w:val="auto"/>
          <w:lang w:eastAsia="ar-SA"/>
        </w:rPr>
        <w:t xml:space="preserve"> z kamieni, gruzu itp. i wykona</w:t>
      </w:r>
      <w:r w:rsidRPr="00734F42">
        <w:rPr>
          <w:rFonts w:ascii="Arial" w:hAnsi="Arial" w:hint="cs"/>
          <w:color w:val="auto"/>
          <w:lang w:eastAsia="ar-SA"/>
        </w:rPr>
        <w:t>ć</w:t>
      </w:r>
      <w:r w:rsidRPr="00734F42">
        <w:rPr>
          <w:rFonts w:ascii="Arial" w:hAnsi="Arial"/>
          <w:color w:val="auto"/>
          <w:lang w:eastAsia="ar-SA"/>
        </w:rPr>
        <w:t xml:space="preserve"> podsypk</w:t>
      </w:r>
      <w:r w:rsidRPr="00734F42">
        <w:rPr>
          <w:rFonts w:ascii="Arial" w:hAnsi="Arial" w:hint="cs"/>
          <w:color w:val="auto"/>
          <w:lang w:eastAsia="ar-SA"/>
        </w:rPr>
        <w:t>ę</w:t>
      </w:r>
      <w:r w:rsidRPr="00734F42">
        <w:rPr>
          <w:rFonts w:ascii="Arial" w:hAnsi="Arial"/>
          <w:color w:val="auto"/>
          <w:lang w:eastAsia="ar-SA"/>
        </w:rPr>
        <w:t xml:space="preserve"> z piasku grubo</w:t>
      </w:r>
      <w:r w:rsidRPr="00734F42">
        <w:rPr>
          <w:rFonts w:ascii="Arial" w:hAnsi="Arial" w:hint="cs"/>
          <w:color w:val="auto"/>
          <w:lang w:eastAsia="ar-SA"/>
        </w:rPr>
        <w:t>ś</w:t>
      </w:r>
      <w:r w:rsidRPr="00734F42">
        <w:rPr>
          <w:rFonts w:ascii="Arial" w:hAnsi="Arial"/>
          <w:color w:val="auto"/>
          <w:lang w:eastAsia="ar-SA"/>
        </w:rPr>
        <w:t>ci 20cm. U</w:t>
      </w:r>
      <w:r w:rsidRPr="00734F42">
        <w:rPr>
          <w:rFonts w:ascii="Arial" w:hAnsi="Arial" w:hint="cs"/>
          <w:color w:val="auto"/>
          <w:lang w:eastAsia="ar-SA"/>
        </w:rPr>
        <w:t>ł</w:t>
      </w:r>
      <w:r w:rsidRPr="00734F42">
        <w:rPr>
          <w:rFonts w:ascii="Arial" w:hAnsi="Arial"/>
          <w:color w:val="auto"/>
          <w:lang w:eastAsia="ar-SA"/>
        </w:rPr>
        <w:t>o</w:t>
      </w:r>
      <w:r w:rsidRPr="00734F42">
        <w:rPr>
          <w:rFonts w:ascii="Arial" w:hAnsi="Arial" w:hint="cs"/>
          <w:color w:val="auto"/>
          <w:lang w:eastAsia="ar-SA"/>
        </w:rPr>
        <w:t>ż</w:t>
      </w:r>
      <w:r w:rsidRPr="00734F42">
        <w:rPr>
          <w:rFonts w:ascii="Arial" w:hAnsi="Arial"/>
          <w:color w:val="auto"/>
          <w:lang w:eastAsia="ar-SA"/>
        </w:rPr>
        <w:t>ony w wykopie ruroci</w:t>
      </w:r>
      <w:r w:rsidRPr="00734F42">
        <w:rPr>
          <w:rFonts w:ascii="Arial" w:hAnsi="Arial" w:hint="cs"/>
          <w:color w:val="auto"/>
          <w:lang w:eastAsia="ar-SA"/>
        </w:rPr>
        <w:t>ą</w:t>
      </w:r>
      <w:r w:rsidRPr="00734F42">
        <w:rPr>
          <w:rFonts w:ascii="Arial" w:hAnsi="Arial"/>
          <w:color w:val="auto"/>
          <w:lang w:eastAsia="ar-SA"/>
        </w:rPr>
        <w:t>g nale</w:t>
      </w:r>
      <w:r w:rsidRPr="00734F42">
        <w:rPr>
          <w:rFonts w:ascii="Arial" w:hAnsi="Arial" w:hint="cs"/>
          <w:color w:val="auto"/>
          <w:lang w:eastAsia="ar-SA"/>
        </w:rPr>
        <w:t>ż</w:t>
      </w:r>
      <w:r w:rsidRPr="00734F42">
        <w:rPr>
          <w:rFonts w:ascii="Arial" w:hAnsi="Arial"/>
          <w:color w:val="auto"/>
          <w:lang w:eastAsia="ar-SA"/>
        </w:rPr>
        <w:t>y do wysoko</w:t>
      </w:r>
      <w:r w:rsidRPr="00734F42">
        <w:rPr>
          <w:rFonts w:ascii="Arial" w:hAnsi="Arial" w:hint="cs"/>
          <w:color w:val="auto"/>
          <w:lang w:eastAsia="ar-SA"/>
        </w:rPr>
        <w:t>ś</w:t>
      </w:r>
      <w:r w:rsidRPr="00734F42">
        <w:rPr>
          <w:rFonts w:ascii="Arial" w:hAnsi="Arial"/>
          <w:color w:val="auto"/>
          <w:lang w:eastAsia="ar-SA"/>
        </w:rPr>
        <w:t>ci 20 cm ponad wierzch rury zasypa</w:t>
      </w:r>
      <w:r w:rsidRPr="00734F42">
        <w:rPr>
          <w:rFonts w:ascii="Arial" w:hAnsi="Arial" w:hint="cs"/>
          <w:color w:val="auto"/>
          <w:lang w:eastAsia="ar-SA"/>
        </w:rPr>
        <w:t>ć</w:t>
      </w:r>
      <w:r w:rsidRPr="00734F42">
        <w:rPr>
          <w:rFonts w:ascii="Arial" w:hAnsi="Arial"/>
          <w:color w:val="auto"/>
          <w:lang w:eastAsia="ar-SA"/>
        </w:rPr>
        <w:t xml:space="preserve"> warstw</w:t>
      </w:r>
      <w:r w:rsidRPr="00734F42">
        <w:rPr>
          <w:rFonts w:ascii="Arial" w:hAnsi="Arial" w:hint="cs"/>
          <w:color w:val="auto"/>
          <w:lang w:eastAsia="ar-SA"/>
        </w:rPr>
        <w:t>ą</w:t>
      </w:r>
      <w:r w:rsidRPr="00734F42">
        <w:rPr>
          <w:rFonts w:ascii="Arial" w:hAnsi="Arial"/>
          <w:color w:val="auto"/>
          <w:lang w:eastAsia="ar-SA"/>
        </w:rPr>
        <w:t xml:space="preserve"> piasku na mokro. Pod nawierzchni</w:t>
      </w:r>
      <w:r w:rsidRPr="00734F42">
        <w:rPr>
          <w:rFonts w:ascii="Arial" w:hAnsi="Arial" w:hint="cs"/>
          <w:color w:val="auto"/>
          <w:lang w:eastAsia="ar-SA"/>
        </w:rPr>
        <w:t>ą</w:t>
      </w:r>
      <w:r w:rsidRPr="00734F42">
        <w:rPr>
          <w:rFonts w:ascii="Arial" w:hAnsi="Arial"/>
          <w:color w:val="auto"/>
          <w:lang w:eastAsia="ar-SA"/>
        </w:rPr>
        <w:t xml:space="preserve"> asfaltow</w:t>
      </w:r>
      <w:r w:rsidRPr="00734F42">
        <w:rPr>
          <w:rFonts w:ascii="Arial" w:hAnsi="Arial" w:hint="cs"/>
          <w:color w:val="auto"/>
          <w:lang w:eastAsia="ar-SA"/>
        </w:rPr>
        <w:t>ą</w:t>
      </w:r>
      <w:r w:rsidRPr="00734F42">
        <w:rPr>
          <w:rFonts w:ascii="Arial" w:hAnsi="Arial"/>
          <w:color w:val="auto"/>
          <w:lang w:eastAsia="ar-SA"/>
        </w:rPr>
        <w:t xml:space="preserve"> ca</w:t>
      </w:r>
      <w:r w:rsidRPr="00734F42">
        <w:rPr>
          <w:rFonts w:ascii="Arial" w:hAnsi="Arial" w:hint="cs"/>
          <w:color w:val="auto"/>
          <w:lang w:eastAsia="ar-SA"/>
        </w:rPr>
        <w:t>ł</w:t>
      </w:r>
      <w:r w:rsidRPr="00734F42">
        <w:rPr>
          <w:rFonts w:ascii="Arial" w:hAnsi="Arial"/>
          <w:color w:val="auto"/>
          <w:lang w:eastAsia="ar-SA"/>
        </w:rPr>
        <w:t>o</w:t>
      </w:r>
      <w:r w:rsidRPr="00734F42">
        <w:rPr>
          <w:rFonts w:ascii="Arial" w:hAnsi="Arial" w:hint="cs"/>
          <w:color w:val="auto"/>
          <w:lang w:eastAsia="ar-SA"/>
        </w:rPr>
        <w:t>ść</w:t>
      </w:r>
      <w:r w:rsidRPr="00734F42">
        <w:rPr>
          <w:rFonts w:ascii="Arial" w:hAnsi="Arial"/>
          <w:color w:val="auto"/>
          <w:lang w:eastAsia="ar-SA"/>
        </w:rPr>
        <w:t xml:space="preserve"> wykopu zasypa</w:t>
      </w:r>
      <w:r w:rsidRPr="00734F42">
        <w:rPr>
          <w:rFonts w:ascii="Arial" w:hAnsi="Arial" w:hint="cs"/>
          <w:color w:val="auto"/>
          <w:lang w:eastAsia="ar-SA"/>
        </w:rPr>
        <w:t>ć</w:t>
      </w:r>
      <w:r w:rsidRPr="00734F42">
        <w:rPr>
          <w:rFonts w:ascii="Arial" w:hAnsi="Arial"/>
          <w:color w:val="auto"/>
          <w:lang w:eastAsia="ar-SA"/>
        </w:rPr>
        <w:t xml:space="preserve"> piaskiem. Warstwy piasku nale</w:t>
      </w:r>
      <w:r w:rsidRPr="00734F42">
        <w:rPr>
          <w:rFonts w:ascii="Arial" w:hAnsi="Arial" w:hint="cs"/>
          <w:color w:val="auto"/>
          <w:lang w:eastAsia="ar-SA"/>
        </w:rPr>
        <w:t>ż</w:t>
      </w:r>
      <w:r w:rsidRPr="00734F42">
        <w:rPr>
          <w:rFonts w:ascii="Arial" w:hAnsi="Arial"/>
          <w:color w:val="auto"/>
          <w:lang w:eastAsia="ar-SA"/>
        </w:rPr>
        <w:t>y zag</w:t>
      </w:r>
      <w:r w:rsidRPr="00734F42">
        <w:rPr>
          <w:rFonts w:ascii="Arial" w:hAnsi="Arial" w:hint="cs"/>
          <w:color w:val="auto"/>
          <w:lang w:eastAsia="ar-SA"/>
        </w:rPr>
        <w:t>ę</w:t>
      </w:r>
      <w:r w:rsidRPr="00734F42">
        <w:rPr>
          <w:rFonts w:ascii="Arial" w:hAnsi="Arial"/>
          <w:color w:val="auto"/>
          <w:lang w:eastAsia="ar-SA"/>
        </w:rPr>
        <w:t>szcza</w:t>
      </w:r>
      <w:r w:rsidRPr="00734F42">
        <w:rPr>
          <w:rFonts w:ascii="Arial" w:hAnsi="Arial" w:hint="cs"/>
          <w:color w:val="auto"/>
          <w:lang w:eastAsia="ar-SA"/>
        </w:rPr>
        <w:t>ć</w:t>
      </w:r>
      <w:r w:rsidRPr="00734F42">
        <w:rPr>
          <w:rFonts w:ascii="Arial" w:hAnsi="Arial"/>
          <w:color w:val="auto"/>
          <w:lang w:eastAsia="ar-SA"/>
        </w:rPr>
        <w:t xml:space="preserve"> warstwowo z zachowaniem odpowiedniej warstwy ochronnej nad rur</w:t>
      </w:r>
      <w:r w:rsidRPr="00734F42">
        <w:rPr>
          <w:rFonts w:ascii="Arial" w:hAnsi="Arial" w:hint="cs"/>
          <w:color w:val="auto"/>
          <w:lang w:eastAsia="ar-SA"/>
        </w:rPr>
        <w:t>ą</w:t>
      </w:r>
      <w:r w:rsidRPr="00734F42">
        <w:rPr>
          <w:rFonts w:ascii="Arial" w:hAnsi="Arial"/>
          <w:color w:val="auto"/>
          <w:lang w:eastAsia="ar-SA"/>
        </w:rPr>
        <w:t xml:space="preserve"> (zale</w:t>
      </w:r>
      <w:r w:rsidRPr="00734F42">
        <w:rPr>
          <w:rFonts w:ascii="Arial" w:hAnsi="Arial" w:hint="cs"/>
          <w:color w:val="auto"/>
          <w:lang w:eastAsia="ar-SA"/>
        </w:rPr>
        <w:t>ż</w:t>
      </w:r>
      <w:r w:rsidRPr="00734F42">
        <w:rPr>
          <w:rFonts w:ascii="Arial" w:hAnsi="Arial"/>
          <w:color w:val="auto"/>
          <w:lang w:eastAsia="ar-SA"/>
        </w:rPr>
        <w:t>nie od u</w:t>
      </w:r>
      <w:r w:rsidRPr="00734F42">
        <w:rPr>
          <w:rFonts w:ascii="Arial" w:hAnsi="Arial" w:hint="cs"/>
          <w:color w:val="auto"/>
          <w:lang w:eastAsia="ar-SA"/>
        </w:rPr>
        <w:t>ż</w:t>
      </w:r>
      <w:r w:rsidRPr="00734F42">
        <w:rPr>
          <w:rFonts w:ascii="Arial" w:hAnsi="Arial"/>
          <w:color w:val="auto"/>
          <w:lang w:eastAsia="ar-SA"/>
        </w:rPr>
        <w:t>ywanego sprz</w:t>
      </w:r>
      <w:r w:rsidRPr="00734F42">
        <w:rPr>
          <w:rFonts w:ascii="Arial" w:hAnsi="Arial" w:hint="cs"/>
          <w:color w:val="auto"/>
          <w:lang w:eastAsia="ar-SA"/>
        </w:rPr>
        <w:t>ę</w:t>
      </w:r>
      <w:r w:rsidRPr="00734F42">
        <w:rPr>
          <w:rFonts w:ascii="Arial" w:hAnsi="Arial"/>
          <w:color w:val="auto"/>
          <w:lang w:eastAsia="ar-SA"/>
        </w:rPr>
        <w:t>tu i wskaz</w:t>
      </w:r>
      <w:r w:rsidRPr="00734F42">
        <w:rPr>
          <w:rFonts w:ascii="Arial" w:hAnsi="Arial" w:hint="cs"/>
          <w:color w:val="auto"/>
          <w:lang w:eastAsia="ar-SA"/>
        </w:rPr>
        <w:t>ó</w:t>
      </w:r>
      <w:r w:rsidRPr="00734F42">
        <w:rPr>
          <w:rFonts w:ascii="Arial" w:hAnsi="Arial"/>
          <w:color w:val="auto"/>
          <w:lang w:eastAsia="ar-SA"/>
        </w:rPr>
        <w:t>wek producenta rur). Zasypk</w:t>
      </w:r>
      <w:r w:rsidRPr="00734F42">
        <w:rPr>
          <w:rFonts w:ascii="Arial" w:hAnsi="Arial" w:hint="cs"/>
          <w:color w:val="auto"/>
          <w:lang w:eastAsia="ar-SA"/>
        </w:rPr>
        <w:t>ę</w:t>
      </w:r>
      <w:r w:rsidRPr="00734F42">
        <w:rPr>
          <w:rFonts w:ascii="Arial" w:hAnsi="Arial"/>
          <w:color w:val="auto"/>
          <w:lang w:eastAsia="ar-SA"/>
        </w:rPr>
        <w:t xml:space="preserve"> nale</w:t>
      </w:r>
      <w:r w:rsidRPr="00734F42">
        <w:rPr>
          <w:rFonts w:ascii="Arial" w:hAnsi="Arial" w:hint="cs"/>
          <w:color w:val="auto"/>
          <w:lang w:eastAsia="ar-SA"/>
        </w:rPr>
        <w:t>ż</w:t>
      </w:r>
      <w:r w:rsidRPr="00734F42">
        <w:rPr>
          <w:rFonts w:ascii="Arial" w:hAnsi="Arial"/>
          <w:color w:val="auto"/>
          <w:lang w:eastAsia="ar-SA"/>
        </w:rPr>
        <w:t>y ubi</w:t>
      </w:r>
      <w:r w:rsidRPr="00734F42">
        <w:rPr>
          <w:rFonts w:ascii="Arial" w:hAnsi="Arial" w:hint="cs"/>
          <w:color w:val="auto"/>
          <w:lang w:eastAsia="ar-SA"/>
        </w:rPr>
        <w:t>ć</w:t>
      </w:r>
      <w:r w:rsidRPr="00734F42">
        <w:rPr>
          <w:rFonts w:ascii="Arial" w:hAnsi="Arial"/>
          <w:color w:val="auto"/>
          <w:lang w:eastAsia="ar-SA"/>
        </w:rPr>
        <w:t xml:space="preserve"> do oko</w:t>
      </w:r>
      <w:r w:rsidRPr="00734F42">
        <w:rPr>
          <w:rFonts w:ascii="Arial" w:hAnsi="Arial" w:hint="cs"/>
          <w:color w:val="auto"/>
          <w:lang w:eastAsia="ar-SA"/>
        </w:rPr>
        <w:t>ł</w:t>
      </w:r>
      <w:r w:rsidRPr="00734F42">
        <w:rPr>
          <w:rFonts w:ascii="Arial" w:hAnsi="Arial"/>
          <w:color w:val="auto"/>
          <w:lang w:eastAsia="ar-SA"/>
        </w:rPr>
        <w:t>o 98% zag</w:t>
      </w:r>
      <w:r w:rsidRPr="00734F42">
        <w:rPr>
          <w:rFonts w:ascii="Arial" w:hAnsi="Arial" w:hint="cs"/>
          <w:color w:val="auto"/>
          <w:lang w:eastAsia="ar-SA"/>
        </w:rPr>
        <w:t>ę</w:t>
      </w:r>
      <w:r w:rsidRPr="00734F42">
        <w:rPr>
          <w:rFonts w:ascii="Arial" w:hAnsi="Arial"/>
          <w:color w:val="auto"/>
          <w:lang w:eastAsia="ar-SA"/>
        </w:rPr>
        <w:t>szczenia. Zasypywanie rur nale</w:t>
      </w:r>
      <w:r w:rsidRPr="00734F42">
        <w:rPr>
          <w:rFonts w:ascii="Arial" w:hAnsi="Arial" w:hint="cs"/>
          <w:color w:val="auto"/>
          <w:lang w:eastAsia="ar-SA"/>
        </w:rPr>
        <w:t>ż</w:t>
      </w:r>
      <w:r w:rsidRPr="00734F42">
        <w:rPr>
          <w:rFonts w:ascii="Arial" w:hAnsi="Arial"/>
          <w:color w:val="auto"/>
          <w:lang w:eastAsia="ar-SA"/>
        </w:rPr>
        <w:t>y wykonywa</w:t>
      </w:r>
      <w:r w:rsidRPr="00734F42">
        <w:rPr>
          <w:rFonts w:ascii="Arial" w:hAnsi="Arial" w:hint="cs"/>
          <w:color w:val="auto"/>
          <w:lang w:eastAsia="ar-SA"/>
        </w:rPr>
        <w:t>ć</w:t>
      </w:r>
      <w:r w:rsidRPr="00734F42">
        <w:rPr>
          <w:rFonts w:ascii="Arial" w:hAnsi="Arial"/>
          <w:color w:val="auto"/>
          <w:lang w:eastAsia="ar-SA"/>
        </w:rPr>
        <w:t xml:space="preserve"> przy mo</w:t>
      </w:r>
      <w:r w:rsidRPr="00734F42">
        <w:rPr>
          <w:rFonts w:ascii="Arial" w:hAnsi="Arial" w:hint="cs"/>
          <w:color w:val="auto"/>
          <w:lang w:eastAsia="ar-SA"/>
        </w:rPr>
        <w:t>ż</w:t>
      </w:r>
      <w:r w:rsidRPr="00734F42">
        <w:rPr>
          <w:rFonts w:ascii="Arial" w:hAnsi="Arial"/>
          <w:color w:val="auto"/>
          <w:lang w:eastAsia="ar-SA"/>
        </w:rPr>
        <w:t>liwie najni</w:t>
      </w:r>
      <w:r w:rsidRPr="00734F42">
        <w:rPr>
          <w:rFonts w:ascii="Arial" w:hAnsi="Arial" w:hint="cs"/>
          <w:color w:val="auto"/>
          <w:lang w:eastAsia="ar-SA"/>
        </w:rPr>
        <w:t>ż</w:t>
      </w:r>
      <w:r w:rsidRPr="00734F42">
        <w:rPr>
          <w:rFonts w:ascii="Arial" w:hAnsi="Arial"/>
          <w:color w:val="auto"/>
          <w:lang w:eastAsia="ar-SA"/>
        </w:rPr>
        <w:t>szych temperaturach dodatnich ( rano lub wieczorem ). Grunt u</w:t>
      </w:r>
      <w:r w:rsidRPr="00734F42">
        <w:rPr>
          <w:rFonts w:ascii="Arial" w:hAnsi="Arial" w:hint="cs"/>
          <w:color w:val="auto"/>
          <w:lang w:eastAsia="ar-SA"/>
        </w:rPr>
        <w:t>ż</w:t>
      </w:r>
      <w:r w:rsidRPr="00734F42">
        <w:rPr>
          <w:rFonts w:ascii="Arial" w:hAnsi="Arial"/>
          <w:color w:val="auto"/>
          <w:lang w:eastAsia="ar-SA"/>
        </w:rPr>
        <w:t>yty do zasypki wykopu powinien odpowiada</w:t>
      </w:r>
      <w:r w:rsidRPr="00734F42">
        <w:rPr>
          <w:rFonts w:ascii="Arial" w:hAnsi="Arial" w:hint="cs"/>
          <w:color w:val="auto"/>
          <w:lang w:eastAsia="ar-SA"/>
        </w:rPr>
        <w:t>ć</w:t>
      </w:r>
      <w:r w:rsidRPr="00734F42">
        <w:rPr>
          <w:rFonts w:ascii="Arial" w:hAnsi="Arial"/>
          <w:color w:val="auto"/>
          <w:lang w:eastAsia="ar-SA"/>
        </w:rPr>
        <w:t xml:space="preserve"> wymaganiom projektowym wg PN-B-03020. Grunt ten mo</w:t>
      </w:r>
      <w:r w:rsidRPr="00734F42">
        <w:rPr>
          <w:rFonts w:ascii="Arial" w:hAnsi="Arial" w:hint="cs"/>
          <w:color w:val="auto"/>
          <w:lang w:eastAsia="ar-SA"/>
        </w:rPr>
        <w:t>ż</w:t>
      </w:r>
      <w:r w:rsidRPr="00734F42">
        <w:rPr>
          <w:rFonts w:ascii="Arial" w:hAnsi="Arial"/>
          <w:color w:val="auto"/>
          <w:lang w:eastAsia="ar-SA"/>
        </w:rPr>
        <w:t>e by</w:t>
      </w:r>
      <w:r w:rsidRPr="00734F42">
        <w:rPr>
          <w:rFonts w:ascii="Arial" w:hAnsi="Arial" w:hint="cs"/>
          <w:color w:val="auto"/>
          <w:lang w:eastAsia="ar-SA"/>
        </w:rPr>
        <w:t>ć</w:t>
      </w:r>
      <w:r w:rsidRPr="00734F42">
        <w:rPr>
          <w:rFonts w:ascii="Arial" w:hAnsi="Arial"/>
          <w:color w:val="auto"/>
          <w:lang w:eastAsia="ar-SA"/>
        </w:rPr>
        <w:t xml:space="preserve"> gruntem rodzimym lub dostarczonym z zewn</w:t>
      </w:r>
      <w:r w:rsidRPr="00734F42">
        <w:rPr>
          <w:rFonts w:ascii="Arial" w:hAnsi="Arial" w:hint="cs"/>
          <w:color w:val="auto"/>
          <w:lang w:eastAsia="ar-SA"/>
        </w:rPr>
        <w:t>ą</w:t>
      </w:r>
      <w:r w:rsidRPr="00734F42">
        <w:rPr>
          <w:rFonts w:ascii="Arial" w:hAnsi="Arial"/>
          <w:color w:val="auto"/>
          <w:lang w:eastAsia="ar-SA"/>
        </w:rPr>
        <w:t>trz. Grunt przeznaczony do zasypki nie powinien zawiera</w:t>
      </w:r>
      <w:r w:rsidRPr="00734F42">
        <w:rPr>
          <w:rFonts w:ascii="Arial" w:hAnsi="Arial" w:hint="cs"/>
          <w:color w:val="auto"/>
          <w:lang w:eastAsia="ar-SA"/>
        </w:rPr>
        <w:t>ć</w:t>
      </w:r>
      <w:r w:rsidRPr="00734F42">
        <w:rPr>
          <w:rFonts w:ascii="Arial" w:hAnsi="Arial"/>
          <w:color w:val="auto"/>
          <w:lang w:eastAsia="ar-SA"/>
        </w:rPr>
        <w:t xml:space="preserve"> materia</w:t>
      </w:r>
      <w:r w:rsidRPr="00734F42">
        <w:rPr>
          <w:rFonts w:ascii="Arial" w:hAnsi="Arial" w:hint="cs"/>
          <w:color w:val="auto"/>
          <w:lang w:eastAsia="ar-SA"/>
        </w:rPr>
        <w:t>łó</w:t>
      </w:r>
      <w:r w:rsidRPr="00734F42">
        <w:rPr>
          <w:rFonts w:ascii="Arial" w:hAnsi="Arial"/>
          <w:color w:val="auto"/>
          <w:lang w:eastAsia="ar-SA"/>
        </w:rPr>
        <w:t>w mog</w:t>
      </w:r>
      <w:r w:rsidRPr="00734F42">
        <w:rPr>
          <w:rFonts w:ascii="Arial" w:hAnsi="Arial" w:hint="cs"/>
          <w:color w:val="auto"/>
          <w:lang w:eastAsia="ar-SA"/>
        </w:rPr>
        <w:t>ą</w:t>
      </w:r>
      <w:r w:rsidRPr="00734F42">
        <w:rPr>
          <w:rFonts w:ascii="Arial" w:hAnsi="Arial"/>
          <w:color w:val="auto"/>
          <w:lang w:eastAsia="ar-SA"/>
        </w:rPr>
        <w:t>cych uszkodzi</w:t>
      </w:r>
      <w:r w:rsidRPr="00734F42">
        <w:rPr>
          <w:rFonts w:ascii="Arial" w:hAnsi="Arial" w:hint="cs"/>
          <w:color w:val="auto"/>
          <w:lang w:eastAsia="ar-SA"/>
        </w:rPr>
        <w:t>ć</w:t>
      </w:r>
      <w:r w:rsidRPr="00734F42">
        <w:rPr>
          <w:rFonts w:ascii="Arial" w:hAnsi="Arial"/>
          <w:color w:val="auto"/>
          <w:lang w:eastAsia="ar-SA"/>
        </w:rPr>
        <w:t xml:space="preserve"> przew</w:t>
      </w:r>
      <w:r w:rsidRPr="00734F42">
        <w:rPr>
          <w:rFonts w:ascii="Arial" w:hAnsi="Arial" w:hint="cs"/>
          <w:color w:val="auto"/>
          <w:lang w:eastAsia="ar-SA"/>
        </w:rPr>
        <w:t>ó</w:t>
      </w:r>
      <w:r w:rsidRPr="00734F42">
        <w:rPr>
          <w:rFonts w:ascii="Arial" w:hAnsi="Arial"/>
          <w:color w:val="auto"/>
          <w:lang w:eastAsia="ar-SA"/>
        </w:rPr>
        <w:t>d, grunt</w:t>
      </w:r>
      <w:r w:rsidRPr="00734F42">
        <w:rPr>
          <w:rFonts w:ascii="Arial" w:hAnsi="Arial" w:hint="cs"/>
          <w:color w:val="auto"/>
          <w:lang w:eastAsia="ar-SA"/>
        </w:rPr>
        <w:t>ó</w:t>
      </w:r>
      <w:r w:rsidRPr="00734F42">
        <w:rPr>
          <w:rFonts w:ascii="Arial" w:hAnsi="Arial"/>
          <w:color w:val="auto"/>
          <w:lang w:eastAsia="ar-SA"/>
        </w:rPr>
        <w:t xml:space="preserve">w zbrylonych, gruzu i </w:t>
      </w:r>
      <w:r w:rsidRPr="00734F42">
        <w:rPr>
          <w:rFonts w:ascii="Arial" w:hAnsi="Arial" w:hint="cs"/>
          <w:color w:val="auto"/>
          <w:lang w:eastAsia="ar-SA"/>
        </w:rPr>
        <w:t>ś</w:t>
      </w:r>
      <w:r w:rsidRPr="00734F42">
        <w:rPr>
          <w:rFonts w:ascii="Arial" w:hAnsi="Arial"/>
          <w:color w:val="auto"/>
          <w:lang w:eastAsia="ar-SA"/>
        </w:rPr>
        <w:t>mieci. Zasypk</w:t>
      </w:r>
      <w:r w:rsidRPr="00734F42">
        <w:rPr>
          <w:rFonts w:ascii="Arial" w:hAnsi="Arial" w:hint="cs"/>
          <w:color w:val="auto"/>
          <w:lang w:eastAsia="ar-SA"/>
        </w:rPr>
        <w:t>ę</w:t>
      </w:r>
      <w:r w:rsidRPr="00734F42">
        <w:rPr>
          <w:rFonts w:ascii="Arial" w:hAnsi="Arial"/>
          <w:color w:val="auto"/>
          <w:lang w:eastAsia="ar-SA"/>
        </w:rPr>
        <w:t xml:space="preserve"> gruntu nale</w:t>
      </w:r>
      <w:r w:rsidRPr="00734F42">
        <w:rPr>
          <w:rFonts w:ascii="Arial" w:hAnsi="Arial" w:hint="cs"/>
          <w:color w:val="auto"/>
          <w:lang w:eastAsia="ar-SA"/>
        </w:rPr>
        <w:t>ż</w:t>
      </w:r>
      <w:r w:rsidRPr="00734F42">
        <w:rPr>
          <w:rFonts w:ascii="Arial" w:hAnsi="Arial"/>
          <w:color w:val="auto"/>
          <w:lang w:eastAsia="ar-SA"/>
        </w:rPr>
        <w:t>y przeprowadzi</w:t>
      </w:r>
      <w:r w:rsidRPr="00734F42">
        <w:rPr>
          <w:rFonts w:ascii="Arial" w:hAnsi="Arial" w:hint="cs"/>
          <w:color w:val="auto"/>
          <w:lang w:eastAsia="ar-SA"/>
        </w:rPr>
        <w:t>ć</w:t>
      </w:r>
      <w:r w:rsidRPr="00734F42">
        <w:rPr>
          <w:rFonts w:ascii="Arial" w:hAnsi="Arial"/>
          <w:color w:val="auto"/>
          <w:lang w:eastAsia="ar-SA"/>
        </w:rPr>
        <w:t xml:space="preserve"> zgodnie z pkt.8 normy PN-B-10736.  Podczas monta</w:t>
      </w:r>
      <w:r w:rsidRPr="00734F42">
        <w:rPr>
          <w:rFonts w:ascii="Arial" w:hAnsi="Arial" w:hint="cs"/>
          <w:color w:val="auto"/>
          <w:lang w:eastAsia="ar-SA"/>
        </w:rPr>
        <w:t>ż</w:t>
      </w:r>
      <w:r w:rsidRPr="00734F42">
        <w:rPr>
          <w:rFonts w:ascii="Arial" w:hAnsi="Arial"/>
          <w:color w:val="auto"/>
          <w:lang w:eastAsia="ar-SA"/>
        </w:rPr>
        <w:t>u przewodu wykop powinien by</w:t>
      </w:r>
      <w:r w:rsidRPr="00734F42">
        <w:rPr>
          <w:rFonts w:ascii="Arial" w:hAnsi="Arial" w:hint="cs"/>
          <w:color w:val="auto"/>
          <w:lang w:eastAsia="ar-SA"/>
        </w:rPr>
        <w:t>ć</w:t>
      </w:r>
      <w:r w:rsidRPr="00734F42">
        <w:rPr>
          <w:rFonts w:ascii="Arial" w:hAnsi="Arial"/>
          <w:color w:val="auto"/>
          <w:lang w:eastAsia="ar-SA"/>
        </w:rPr>
        <w:t xml:space="preserve"> odwodniony. </w:t>
      </w:r>
    </w:p>
    <w:p w14:paraId="7FB6665A" w14:textId="77777777" w:rsidR="00734F42" w:rsidRPr="00734F42" w:rsidRDefault="00734F42" w:rsidP="00734F42">
      <w:pPr>
        <w:autoSpaceDN w:val="0"/>
        <w:spacing w:line="360" w:lineRule="auto"/>
        <w:jc w:val="both"/>
        <w:textAlignment w:val="baseline"/>
        <w:rPr>
          <w:rFonts w:ascii="Arial" w:hAnsi="Arial"/>
          <w:color w:val="auto"/>
          <w:lang w:eastAsia="ar-SA"/>
        </w:rPr>
      </w:pPr>
    </w:p>
    <w:p w14:paraId="13818C53" w14:textId="77777777" w:rsidR="00734F42" w:rsidRPr="00734F42" w:rsidRDefault="00734F42" w:rsidP="00734F42">
      <w:pPr>
        <w:autoSpaceDN w:val="0"/>
        <w:spacing w:line="360" w:lineRule="auto"/>
        <w:jc w:val="both"/>
        <w:textAlignment w:val="baseline"/>
        <w:rPr>
          <w:rFonts w:ascii="Arial" w:hAnsi="Arial"/>
          <w:color w:val="auto"/>
          <w:lang w:eastAsia="ar-SA"/>
        </w:rPr>
      </w:pPr>
      <w:r w:rsidRPr="00734F42">
        <w:rPr>
          <w:rFonts w:ascii="Arial" w:hAnsi="Arial"/>
          <w:color w:val="auto"/>
          <w:lang w:eastAsia="ar-SA"/>
        </w:rPr>
        <w:lastRenderedPageBreak/>
        <w:t>Informacja o zagospodarowaniu odpadami</w:t>
      </w:r>
    </w:p>
    <w:p w14:paraId="6BF108EB" w14:textId="77777777" w:rsidR="00734F42" w:rsidRPr="00734F42" w:rsidRDefault="00734F42" w:rsidP="00734F42">
      <w:pPr>
        <w:autoSpaceDN w:val="0"/>
        <w:spacing w:line="360" w:lineRule="auto"/>
        <w:jc w:val="both"/>
        <w:textAlignment w:val="baseline"/>
        <w:rPr>
          <w:rFonts w:ascii="Arial" w:hAnsi="Arial"/>
          <w:color w:val="auto"/>
          <w:lang w:eastAsia="ar-SA"/>
        </w:rPr>
      </w:pPr>
      <w:r w:rsidRPr="00734F42">
        <w:rPr>
          <w:rFonts w:ascii="Arial" w:hAnsi="Arial"/>
          <w:color w:val="auto"/>
          <w:lang w:eastAsia="ar-SA"/>
        </w:rPr>
        <w:t>W celu zminimalizowania powstania odpadu (ziemia z ukopu) przewiduje si</w:t>
      </w:r>
      <w:r w:rsidRPr="00734F42">
        <w:rPr>
          <w:rFonts w:ascii="Arial" w:hAnsi="Arial" w:hint="cs"/>
          <w:color w:val="auto"/>
          <w:lang w:eastAsia="ar-SA"/>
        </w:rPr>
        <w:t>ę</w:t>
      </w:r>
      <w:r w:rsidRPr="00734F42">
        <w:rPr>
          <w:rFonts w:ascii="Arial" w:hAnsi="Arial"/>
          <w:color w:val="auto"/>
          <w:lang w:eastAsia="ar-SA"/>
        </w:rPr>
        <w:t xml:space="preserve"> prowadzenie rob</w:t>
      </w:r>
      <w:r w:rsidRPr="00734F42">
        <w:rPr>
          <w:rFonts w:ascii="Arial" w:hAnsi="Arial" w:hint="cs"/>
          <w:color w:val="auto"/>
          <w:lang w:eastAsia="ar-SA"/>
        </w:rPr>
        <w:t>ó</w:t>
      </w:r>
      <w:r w:rsidRPr="00734F42">
        <w:rPr>
          <w:rFonts w:ascii="Arial" w:hAnsi="Arial"/>
          <w:color w:val="auto"/>
          <w:lang w:eastAsia="ar-SA"/>
        </w:rPr>
        <w:t>t w wykopach w</w:t>
      </w:r>
      <w:r w:rsidRPr="00734F42">
        <w:rPr>
          <w:rFonts w:ascii="Arial" w:hAnsi="Arial" w:hint="cs"/>
          <w:color w:val="auto"/>
          <w:lang w:eastAsia="ar-SA"/>
        </w:rPr>
        <w:t>ą</w:t>
      </w:r>
      <w:r w:rsidRPr="00734F42">
        <w:rPr>
          <w:rFonts w:ascii="Arial" w:hAnsi="Arial"/>
          <w:color w:val="auto"/>
          <w:lang w:eastAsia="ar-SA"/>
        </w:rPr>
        <w:t xml:space="preserve">skoprzestrzennych o </w:t>
      </w:r>
      <w:r w:rsidRPr="00734F42">
        <w:rPr>
          <w:rFonts w:ascii="Arial" w:hAnsi="Arial" w:hint="cs"/>
          <w:color w:val="auto"/>
          <w:lang w:eastAsia="ar-SA"/>
        </w:rPr>
        <w:t>ś</w:t>
      </w:r>
      <w:r w:rsidRPr="00734F42">
        <w:rPr>
          <w:rFonts w:ascii="Arial" w:hAnsi="Arial"/>
          <w:color w:val="auto"/>
          <w:lang w:eastAsia="ar-SA"/>
        </w:rPr>
        <w:t>cianach pionowych, umocnionych obudow</w:t>
      </w:r>
      <w:r w:rsidRPr="00734F42">
        <w:rPr>
          <w:rFonts w:ascii="Arial" w:hAnsi="Arial" w:hint="cs"/>
          <w:color w:val="auto"/>
          <w:lang w:eastAsia="ar-SA"/>
        </w:rPr>
        <w:t>ą</w:t>
      </w:r>
      <w:r w:rsidRPr="00734F42">
        <w:rPr>
          <w:rFonts w:ascii="Arial" w:hAnsi="Arial"/>
          <w:color w:val="auto"/>
          <w:lang w:eastAsia="ar-SA"/>
        </w:rPr>
        <w:t xml:space="preserve"> rozporowo-przesuwn</w:t>
      </w:r>
      <w:r w:rsidRPr="00734F42">
        <w:rPr>
          <w:rFonts w:ascii="Arial" w:hAnsi="Arial" w:hint="cs"/>
          <w:color w:val="auto"/>
          <w:lang w:eastAsia="ar-SA"/>
        </w:rPr>
        <w:t>ą</w:t>
      </w:r>
      <w:r w:rsidRPr="00734F42">
        <w:rPr>
          <w:rFonts w:ascii="Arial" w:hAnsi="Arial"/>
          <w:color w:val="auto"/>
          <w:lang w:eastAsia="ar-SA"/>
        </w:rPr>
        <w:t xml:space="preserve"> </w:t>
      </w:r>
      <w:r w:rsidRPr="00734F42">
        <w:rPr>
          <w:rFonts w:ascii="Arial" w:hAnsi="Arial" w:hint="cs"/>
          <w:color w:val="auto"/>
          <w:lang w:eastAsia="ar-SA"/>
        </w:rPr>
        <w:t>„</w:t>
      </w:r>
      <w:r w:rsidRPr="00734F42">
        <w:rPr>
          <w:rFonts w:ascii="Arial" w:hAnsi="Arial"/>
          <w:color w:val="auto"/>
          <w:lang w:eastAsia="ar-SA"/>
        </w:rPr>
        <w:t>KRINGS-VERBAU</w:t>
      </w:r>
      <w:r w:rsidRPr="00734F42">
        <w:rPr>
          <w:rFonts w:ascii="Arial" w:hAnsi="Arial" w:hint="cs"/>
          <w:color w:val="auto"/>
          <w:lang w:eastAsia="ar-SA"/>
        </w:rPr>
        <w:t>”</w:t>
      </w:r>
      <w:r w:rsidRPr="00734F42">
        <w:rPr>
          <w:rFonts w:ascii="Arial" w:hAnsi="Arial"/>
          <w:color w:val="auto"/>
          <w:lang w:eastAsia="ar-SA"/>
        </w:rPr>
        <w:t>. Odw</w:t>
      </w:r>
      <w:r w:rsidRPr="00734F42">
        <w:rPr>
          <w:rFonts w:ascii="Arial" w:hAnsi="Arial" w:hint="cs"/>
          <w:color w:val="auto"/>
          <w:lang w:eastAsia="ar-SA"/>
        </w:rPr>
        <w:t>ó</w:t>
      </w:r>
      <w:r w:rsidRPr="00734F42">
        <w:rPr>
          <w:rFonts w:ascii="Arial" w:hAnsi="Arial"/>
          <w:color w:val="auto"/>
          <w:lang w:eastAsia="ar-SA"/>
        </w:rPr>
        <w:t>z urobku na czasowy odk</w:t>
      </w:r>
      <w:r w:rsidRPr="00734F42">
        <w:rPr>
          <w:rFonts w:ascii="Arial" w:hAnsi="Arial" w:hint="cs"/>
          <w:color w:val="auto"/>
          <w:lang w:eastAsia="ar-SA"/>
        </w:rPr>
        <w:t>ł</w:t>
      </w:r>
      <w:r w:rsidRPr="00734F42">
        <w:rPr>
          <w:rFonts w:ascii="Arial" w:hAnsi="Arial"/>
          <w:color w:val="auto"/>
          <w:lang w:eastAsia="ar-SA"/>
        </w:rPr>
        <w:t>ad (100%) samochodem samowy</w:t>
      </w:r>
      <w:r w:rsidRPr="00734F42">
        <w:rPr>
          <w:rFonts w:ascii="Arial" w:hAnsi="Arial" w:hint="cs"/>
          <w:color w:val="auto"/>
          <w:lang w:eastAsia="ar-SA"/>
        </w:rPr>
        <w:t>ł</w:t>
      </w:r>
      <w:r w:rsidRPr="00734F42">
        <w:rPr>
          <w:rFonts w:ascii="Arial" w:hAnsi="Arial"/>
          <w:color w:val="auto"/>
          <w:lang w:eastAsia="ar-SA"/>
        </w:rPr>
        <w:t>adowczym 10-12T. Zag</w:t>
      </w:r>
      <w:r w:rsidRPr="00734F42">
        <w:rPr>
          <w:rFonts w:ascii="Arial" w:hAnsi="Arial" w:hint="cs"/>
          <w:color w:val="auto"/>
          <w:lang w:eastAsia="ar-SA"/>
        </w:rPr>
        <w:t>ę</w:t>
      </w:r>
      <w:r w:rsidRPr="00734F42">
        <w:rPr>
          <w:rFonts w:ascii="Arial" w:hAnsi="Arial"/>
          <w:color w:val="auto"/>
          <w:lang w:eastAsia="ar-SA"/>
        </w:rPr>
        <w:t>szczenie pod</w:t>
      </w:r>
      <w:r w:rsidRPr="00734F42">
        <w:rPr>
          <w:rFonts w:ascii="Arial" w:hAnsi="Arial" w:hint="cs"/>
          <w:color w:val="auto"/>
          <w:lang w:eastAsia="ar-SA"/>
        </w:rPr>
        <w:t>ł</w:t>
      </w:r>
      <w:r w:rsidRPr="00734F42">
        <w:rPr>
          <w:rFonts w:ascii="Arial" w:hAnsi="Arial"/>
          <w:color w:val="auto"/>
          <w:lang w:eastAsia="ar-SA"/>
        </w:rPr>
        <w:t>o</w:t>
      </w:r>
      <w:r w:rsidRPr="00734F42">
        <w:rPr>
          <w:rFonts w:ascii="Arial" w:hAnsi="Arial" w:hint="cs"/>
          <w:color w:val="auto"/>
          <w:lang w:eastAsia="ar-SA"/>
        </w:rPr>
        <w:t>ż</w:t>
      </w:r>
      <w:r w:rsidRPr="00734F42">
        <w:rPr>
          <w:rFonts w:ascii="Arial" w:hAnsi="Arial"/>
          <w:color w:val="auto"/>
          <w:lang w:eastAsia="ar-SA"/>
        </w:rPr>
        <w:t>a b</w:t>
      </w:r>
      <w:r w:rsidRPr="00734F42">
        <w:rPr>
          <w:rFonts w:ascii="Arial" w:hAnsi="Arial" w:hint="cs"/>
          <w:color w:val="auto"/>
          <w:lang w:eastAsia="ar-SA"/>
        </w:rPr>
        <w:t>ę</w:t>
      </w:r>
      <w:r w:rsidRPr="00734F42">
        <w:rPr>
          <w:rFonts w:ascii="Arial" w:hAnsi="Arial"/>
          <w:color w:val="auto"/>
          <w:lang w:eastAsia="ar-SA"/>
        </w:rPr>
        <w:t>dzie wykonywane zag</w:t>
      </w:r>
      <w:r w:rsidRPr="00734F42">
        <w:rPr>
          <w:rFonts w:ascii="Arial" w:hAnsi="Arial" w:hint="cs"/>
          <w:color w:val="auto"/>
          <w:lang w:eastAsia="ar-SA"/>
        </w:rPr>
        <w:t>ę</w:t>
      </w:r>
      <w:r w:rsidRPr="00734F42">
        <w:rPr>
          <w:rFonts w:ascii="Arial" w:hAnsi="Arial"/>
          <w:color w:val="auto"/>
          <w:lang w:eastAsia="ar-SA"/>
        </w:rPr>
        <w:t xml:space="preserve">szczarkami wibracyjnymi typu </w:t>
      </w:r>
      <w:r w:rsidRPr="00734F42">
        <w:rPr>
          <w:rFonts w:ascii="Arial" w:hAnsi="Arial" w:hint="cs"/>
          <w:color w:val="auto"/>
          <w:lang w:eastAsia="ar-SA"/>
        </w:rPr>
        <w:t>„</w:t>
      </w:r>
      <w:r w:rsidRPr="00734F42">
        <w:rPr>
          <w:rFonts w:ascii="Arial" w:hAnsi="Arial"/>
          <w:color w:val="auto"/>
          <w:lang w:eastAsia="ar-SA"/>
        </w:rPr>
        <w:t>WACKER</w:t>
      </w:r>
      <w:r w:rsidRPr="00734F42">
        <w:rPr>
          <w:rFonts w:ascii="Arial" w:hAnsi="Arial" w:hint="cs"/>
          <w:color w:val="auto"/>
          <w:lang w:eastAsia="ar-SA"/>
        </w:rPr>
        <w:t>”</w:t>
      </w:r>
      <w:r w:rsidRPr="00734F42">
        <w:rPr>
          <w:rFonts w:ascii="Arial" w:hAnsi="Arial"/>
          <w:color w:val="auto"/>
          <w:lang w:eastAsia="ar-SA"/>
        </w:rPr>
        <w:t xml:space="preserve"> (stopowa i p</w:t>
      </w:r>
      <w:r w:rsidRPr="00734F42">
        <w:rPr>
          <w:rFonts w:ascii="Arial" w:hAnsi="Arial" w:hint="cs"/>
          <w:color w:val="auto"/>
          <w:lang w:eastAsia="ar-SA"/>
        </w:rPr>
        <w:t>ł</w:t>
      </w:r>
      <w:r w:rsidRPr="00734F42">
        <w:rPr>
          <w:rFonts w:ascii="Arial" w:hAnsi="Arial"/>
          <w:color w:val="auto"/>
          <w:lang w:eastAsia="ar-SA"/>
        </w:rPr>
        <w:t>ytowa).</w:t>
      </w:r>
    </w:p>
    <w:p w14:paraId="18F00520" w14:textId="77777777" w:rsidR="00734F42" w:rsidRPr="00734F42" w:rsidRDefault="00734F42" w:rsidP="00734F42">
      <w:pPr>
        <w:autoSpaceDN w:val="0"/>
        <w:spacing w:line="360" w:lineRule="auto"/>
        <w:jc w:val="both"/>
        <w:textAlignment w:val="baseline"/>
        <w:rPr>
          <w:rFonts w:ascii="Arial" w:hAnsi="Arial"/>
          <w:color w:val="auto"/>
          <w:lang w:eastAsia="ar-SA"/>
        </w:rPr>
      </w:pPr>
      <w:r w:rsidRPr="00734F42">
        <w:rPr>
          <w:rFonts w:ascii="Arial" w:hAnsi="Arial"/>
          <w:color w:val="auto"/>
          <w:lang w:eastAsia="ar-SA"/>
        </w:rPr>
        <w:t>Nadmiar ziemi przewiduje si</w:t>
      </w:r>
      <w:r w:rsidRPr="00734F42">
        <w:rPr>
          <w:rFonts w:ascii="Arial" w:hAnsi="Arial" w:hint="cs"/>
          <w:color w:val="auto"/>
          <w:lang w:eastAsia="ar-SA"/>
        </w:rPr>
        <w:t>ę</w:t>
      </w:r>
      <w:r w:rsidRPr="00734F42">
        <w:rPr>
          <w:rFonts w:ascii="Arial" w:hAnsi="Arial"/>
          <w:color w:val="auto"/>
          <w:lang w:eastAsia="ar-SA"/>
        </w:rPr>
        <w:t xml:space="preserve"> do odwozu na wysypisko.</w:t>
      </w:r>
    </w:p>
    <w:p w14:paraId="4B0169E0" w14:textId="77777777" w:rsidR="00734F42" w:rsidRPr="00734F42" w:rsidRDefault="00734F42" w:rsidP="00734F42">
      <w:pPr>
        <w:autoSpaceDN w:val="0"/>
        <w:spacing w:line="360" w:lineRule="auto"/>
        <w:jc w:val="both"/>
        <w:textAlignment w:val="baseline"/>
        <w:rPr>
          <w:rFonts w:ascii="Arial" w:hAnsi="Arial"/>
          <w:color w:val="auto"/>
          <w:lang w:eastAsia="ar-SA"/>
        </w:rPr>
      </w:pPr>
    </w:p>
    <w:p w14:paraId="10479AA2" w14:textId="77777777" w:rsidR="00734F42" w:rsidRPr="00734F42" w:rsidRDefault="00734F42" w:rsidP="00734F42">
      <w:pPr>
        <w:autoSpaceDN w:val="0"/>
        <w:spacing w:line="360" w:lineRule="auto"/>
        <w:jc w:val="both"/>
        <w:textAlignment w:val="baseline"/>
        <w:rPr>
          <w:rFonts w:ascii="Arial" w:hAnsi="Arial"/>
          <w:color w:val="auto"/>
          <w:lang w:eastAsia="ar-SA"/>
        </w:rPr>
      </w:pPr>
      <w:r w:rsidRPr="00734F42">
        <w:rPr>
          <w:rFonts w:ascii="Arial" w:hAnsi="Arial"/>
          <w:color w:val="auto"/>
          <w:lang w:eastAsia="ar-SA"/>
        </w:rPr>
        <w:t>Tablica 1. Przydatno</w:t>
      </w:r>
      <w:r w:rsidRPr="00734F42">
        <w:rPr>
          <w:rFonts w:ascii="Arial" w:hAnsi="Arial" w:hint="cs"/>
          <w:color w:val="auto"/>
          <w:lang w:eastAsia="ar-SA"/>
        </w:rPr>
        <w:t>ść</w:t>
      </w:r>
      <w:r w:rsidRPr="00734F42">
        <w:rPr>
          <w:rFonts w:ascii="Arial" w:hAnsi="Arial"/>
          <w:color w:val="auto"/>
          <w:lang w:eastAsia="ar-SA"/>
        </w:rPr>
        <w:t xml:space="preserve"> grunt</w:t>
      </w:r>
      <w:r w:rsidRPr="00734F42">
        <w:rPr>
          <w:rFonts w:ascii="Arial" w:hAnsi="Arial" w:hint="cs"/>
          <w:color w:val="auto"/>
          <w:lang w:eastAsia="ar-SA"/>
        </w:rPr>
        <w:t>ó</w:t>
      </w:r>
      <w:r w:rsidRPr="00734F42">
        <w:rPr>
          <w:rFonts w:ascii="Arial" w:hAnsi="Arial"/>
          <w:color w:val="auto"/>
          <w:lang w:eastAsia="ar-SA"/>
        </w:rPr>
        <w:t>w do wykonywania budowli ziemnych wg PN-S-02205:1998.</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88"/>
        <w:gridCol w:w="2126"/>
        <w:gridCol w:w="2410"/>
        <w:gridCol w:w="3402"/>
      </w:tblGrid>
      <w:tr w:rsidR="00734F42" w:rsidRPr="00F942CC" w14:paraId="75EF7565" w14:textId="77777777" w:rsidTr="001F4AAF">
        <w:tc>
          <w:tcPr>
            <w:tcW w:w="1488" w:type="dxa"/>
            <w:vAlign w:val="center"/>
          </w:tcPr>
          <w:p w14:paraId="6EB05863" w14:textId="77777777" w:rsidR="00734F42" w:rsidRPr="00734F42" w:rsidRDefault="00734F42" w:rsidP="001F4AAF">
            <w:pPr>
              <w:pStyle w:val="Standardowytekst"/>
              <w:rPr>
                <w:rFonts w:ascii="Arial" w:hAnsi="Arial" w:cs="Arial"/>
              </w:rPr>
            </w:pPr>
            <w:r w:rsidRPr="00734F42">
              <w:rPr>
                <w:rFonts w:ascii="Arial" w:hAnsi="Arial" w:cs="Arial"/>
              </w:rPr>
              <w:t>Przeznaczenie</w:t>
            </w:r>
          </w:p>
        </w:tc>
        <w:tc>
          <w:tcPr>
            <w:tcW w:w="2126" w:type="dxa"/>
            <w:vAlign w:val="center"/>
          </w:tcPr>
          <w:p w14:paraId="7E3BAF38" w14:textId="77777777" w:rsidR="00734F42" w:rsidRPr="00734F42" w:rsidRDefault="00734F42" w:rsidP="001F4AAF">
            <w:pPr>
              <w:pStyle w:val="Standardowytekst"/>
              <w:rPr>
                <w:rFonts w:ascii="Arial" w:hAnsi="Arial" w:cs="Arial"/>
              </w:rPr>
            </w:pPr>
            <w:r w:rsidRPr="00734F42">
              <w:rPr>
                <w:rFonts w:ascii="Arial" w:hAnsi="Arial" w:cs="Arial"/>
              </w:rPr>
              <w:t>Przydatne</w:t>
            </w:r>
          </w:p>
        </w:tc>
        <w:tc>
          <w:tcPr>
            <w:tcW w:w="2410" w:type="dxa"/>
            <w:vAlign w:val="center"/>
          </w:tcPr>
          <w:p w14:paraId="52BDEEDB" w14:textId="77777777" w:rsidR="00734F42" w:rsidRPr="00734F42" w:rsidRDefault="00734F42" w:rsidP="001F4AAF">
            <w:pPr>
              <w:pStyle w:val="Standardowytekst"/>
              <w:rPr>
                <w:rFonts w:ascii="Arial" w:hAnsi="Arial" w:cs="Arial"/>
              </w:rPr>
            </w:pPr>
            <w:r w:rsidRPr="00734F42">
              <w:rPr>
                <w:rFonts w:ascii="Arial" w:hAnsi="Arial" w:cs="Arial"/>
              </w:rPr>
              <w:t>Przydatne</w:t>
            </w:r>
          </w:p>
          <w:p w14:paraId="5B81169B" w14:textId="77777777" w:rsidR="00734F42" w:rsidRPr="00734F42" w:rsidRDefault="00734F42" w:rsidP="001F4AAF">
            <w:pPr>
              <w:pStyle w:val="Standardowytekst"/>
              <w:rPr>
                <w:rFonts w:ascii="Arial" w:hAnsi="Arial" w:cs="Arial"/>
              </w:rPr>
            </w:pPr>
            <w:r w:rsidRPr="00734F42">
              <w:rPr>
                <w:rFonts w:ascii="Arial" w:hAnsi="Arial" w:cs="Arial"/>
              </w:rPr>
              <w:t>z zastrzeżeniami</w:t>
            </w:r>
          </w:p>
        </w:tc>
        <w:tc>
          <w:tcPr>
            <w:tcW w:w="3402" w:type="dxa"/>
            <w:tcBorders>
              <w:bottom w:val="nil"/>
            </w:tcBorders>
            <w:vAlign w:val="center"/>
          </w:tcPr>
          <w:p w14:paraId="024D2A5B" w14:textId="77777777" w:rsidR="00734F42" w:rsidRPr="00734F42" w:rsidRDefault="00734F42" w:rsidP="001F4AAF">
            <w:pPr>
              <w:pStyle w:val="Standardowytekst"/>
              <w:rPr>
                <w:rFonts w:ascii="Arial" w:hAnsi="Arial" w:cs="Arial"/>
              </w:rPr>
            </w:pPr>
            <w:r w:rsidRPr="00734F42">
              <w:rPr>
                <w:rFonts w:ascii="Arial" w:hAnsi="Arial" w:cs="Arial"/>
              </w:rPr>
              <w:t>Treść</w:t>
            </w:r>
          </w:p>
          <w:p w14:paraId="655E83B4" w14:textId="77777777" w:rsidR="00734F42" w:rsidRPr="00734F42" w:rsidRDefault="00734F42" w:rsidP="001F4AAF">
            <w:pPr>
              <w:pStyle w:val="Standardowytekst"/>
              <w:rPr>
                <w:rFonts w:ascii="Arial" w:hAnsi="Arial" w:cs="Arial"/>
              </w:rPr>
            </w:pPr>
            <w:r w:rsidRPr="00734F42">
              <w:rPr>
                <w:rFonts w:ascii="Arial" w:hAnsi="Arial" w:cs="Arial"/>
              </w:rPr>
              <w:t>zastrzeżenia</w:t>
            </w:r>
          </w:p>
        </w:tc>
      </w:tr>
      <w:tr w:rsidR="00734F42" w:rsidRPr="00F942CC" w14:paraId="7FCA61A8" w14:textId="77777777" w:rsidTr="001F4AAF">
        <w:trPr>
          <w:cantSplit/>
          <w:trHeight w:val="533"/>
        </w:trPr>
        <w:tc>
          <w:tcPr>
            <w:tcW w:w="1488" w:type="dxa"/>
            <w:vMerge w:val="restart"/>
            <w:textDirection w:val="btLr"/>
            <w:vAlign w:val="center"/>
          </w:tcPr>
          <w:p w14:paraId="7E778ED6" w14:textId="77777777" w:rsidR="00734F42" w:rsidRPr="00734F42" w:rsidRDefault="00734F42" w:rsidP="001F4AAF">
            <w:pPr>
              <w:pStyle w:val="Standardowytekst"/>
              <w:ind w:left="113" w:right="113"/>
              <w:jc w:val="center"/>
              <w:rPr>
                <w:rFonts w:ascii="Arial" w:hAnsi="Arial" w:cs="Arial"/>
                <w:sz w:val="16"/>
              </w:rPr>
            </w:pPr>
            <w:r w:rsidRPr="00734F42">
              <w:rPr>
                <w:rFonts w:ascii="Arial" w:hAnsi="Arial" w:cs="Arial"/>
                <w:sz w:val="16"/>
              </w:rPr>
              <w:t>Na dolne warstwy nasypów/zasypów poniżej strefy przemarzania</w:t>
            </w:r>
          </w:p>
        </w:tc>
        <w:tc>
          <w:tcPr>
            <w:tcW w:w="2126" w:type="dxa"/>
            <w:vMerge w:val="restart"/>
          </w:tcPr>
          <w:p w14:paraId="4BAF9E5A" w14:textId="77777777" w:rsidR="00734F42" w:rsidRPr="00734F42" w:rsidRDefault="00734F42" w:rsidP="001F4AAF">
            <w:pPr>
              <w:pStyle w:val="Standardowytekst"/>
              <w:rPr>
                <w:rFonts w:ascii="Arial" w:hAnsi="Arial" w:cs="Arial"/>
                <w:sz w:val="16"/>
              </w:rPr>
            </w:pPr>
          </w:p>
          <w:p w14:paraId="2B5AD137" w14:textId="77777777" w:rsidR="00734F42" w:rsidRPr="00734F42" w:rsidRDefault="00734F42" w:rsidP="001F4AAF">
            <w:pPr>
              <w:pStyle w:val="Standardowytekst"/>
              <w:rPr>
                <w:rFonts w:ascii="Arial" w:hAnsi="Arial" w:cs="Arial"/>
                <w:sz w:val="16"/>
              </w:rPr>
            </w:pPr>
          </w:p>
          <w:p w14:paraId="561901BF" w14:textId="77777777" w:rsidR="00734F42" w:rsidRPr="00734F42" w:rsidRDefault="00734F42" w:rsidP="001F4AAF">
            <w:pPr>
              <w:pStyle w:val="Standardowytekst"/>
              <w:rPr>
                <w:rFonts w:ascii="Arial" w:hAnsi="Arial" w:cs="Arial"/>
                <w:sz w:val="16"/>
              </w:rPr>
            </w:pPr>
          </w:p>
          <w:p w14:paraId="1864E344" w14:textId="77777777" w:rsidR="00734F42" w:rsidRPr="00734F42" w:rsidRDefault="00734F42" w:rsidP="001F4AAF">
            <w:pPr>
              <w:pStyle w:val="Standardowytekst"/>
              <w:rPr>
                <w:rFonts w:ascii="Arial" w:hAnsi="Arial" w:cs="Arial"/>
                <w:sz w:val="16"/>
              </w:rPr>
            </w:pPr>
          </w:p>
          <w:p w14:paraId="716F6A3D" w14:textId="77777777" w:rsidR="00734F42" w:rsidRPr="00734F42" w:rsidRDefault="00734F42" w:rsidP="001F4AAF">
            <w:pPr>
              <w:pStyle w:val="Standardowytekst"/>
              <w:rPr>
                <w:rFonts w:ascii="Arial" w:hAnsi="Arial" w:cs="Arial"/>
                <w:sz w:val="16"/>
              </w:rPr>
            </w:pPr>
          </w:p>
          <w:p w14:paraId="5A4B8B63" w14:textId="77777777" w:rsidR="00734F42" w:rsidRPr="00734F42" w:rsidRDefault="00734F42" w:rsidP="001F4AAF">
            <w:pPr>
              <w:pStyle w:val="Standardowytekst"/>
              <w:rPr>
                <w:rFonts w:ascii="Arial" w:hAnsi="Arial" w:cs="Arial"/>
                <w:sz w:val="16"/>
              </w:rPr>
            </w:pPr>
            <w:r w:rsidRPr="00734F42">
              <w:rPr>
                <w:rFonts w:ascii="Arial" w:hAnsi="Arial" w:cs="Arial"/>
                <w:sz w:val="16"/>
              </w:rPr>
              <w:t>1. Rozdrobnione grunty skaliste twarde oraz grunty kamieniste, zwietrzelinowe, rumosze i otoczaki</w:t>
            </w:r>
          </w:p>
          <w:p w14:paraId="1F2F3E17" w14:textId="77777777" w:rsidR="00734F42" w:rsidRPr="00734F42" w:rsidRDefault="00734F42" w:rsidP="001F4AAF">
            <w:pPr>
              <w:pStyle w:val="Standardowytekst"/>
              <w:rPr>
                <w:rFonts w:ascii="Arial" w:hAnsi="Arial" w:cs="Arial"/>
                <w:sz w:val="16"/>
              </w:rPr>
            </w:pPr>
            <w:r w:rsidRPr="00734F42">
              <w:rPr>
                <w:rFonts w:ascii="Arial" w:hAnsi="Arial" w:cs="Arial"/>
                <w:sz w:val="16"/>
              </w:rPr>
              <w:t>2. Żwiry i pospółki, również gliniaste</w:t>
            </w:r>
          </w:p>
          <w:p w14:paraId="726DCC1F" w14:textId="77777777" w:rsidR="00734F42" w:rsidRPr="00734F42" w:rsidRDefault="00734F42" w:rsidP="001F4AAF">
            <w:pPr>
              <w:pStyle w:val="Standardowytekst"/>
              <w:rPr>
                <w:rFonts w:ascii="Arial" w:hAnsi="Arial" w:cs="Arial"/>
                <w:sz w:val="16"/>
              </w:rPr>
            </w:pPr>
            <w:r w:rsidRPr="00734F42">
              <w:rPr>
                <w:rFonts w:ascii="Arial" w:hAnsi="Arial" w:cs="Arial"/>
                <w:sz w:val="16"/>
              </w:rPr>
              <w:t>3. Piaski grubo, średnio i drobnoziarniste, naturalne i łamane</w:t>
            </w:r>
          </w:p>
          <w:p w14:paraId="793CC44F" w14:textId="77777777" w:rsidR="00734F42" w:rsidRPr="00734F42" w:rsidRDefault="00734F42" w:rsidP="001F4AAF">
            <w:pPr>
              <w:pStyle w:val="Standardowytekst"/>
              <w:rPr>
                <w:rFonts w:ascii="Arial" w:hAnsi="Arial" w:cs="Arial"/>
                <w:sz w:val="16"/>
              </w:rPr>
            </w:pPr>
            <w:r w:rsidRPr="00734F42">
              <w:rPr>
                <w:rFonts w:ascii="Arial" w:hAnsi="Arial" w:cs="Arial"/>
                <w:sz w:val="16"/>
              </w:rPr>
              <w:t>4. Piaski gliniaste z domieszką frakcji żwirowo-kamienistej (morenowe) o wskaźniku różnoziarnis-tości U</w:t>
            </w:r>
            <w:r w:rsidRPr="00734F42">
              <w:rPr>
                <w:rFonts w:ascii="Arial" w:hAnsi="Arial" w:cs="Arial"/>
                <w:sz w:val="16"/>
              </w:rPr>
              <w:sym w:font="Symbol" w:char="F0B3"/>
            </w:r>
            <w:r w:rsidRPr="00734F42">
              <w:rPr>
                <w:rFonts w:ascii="Arial" w:hAnsi="Arial" w:cs="Arial"/>
                <w:sz w:val="16"/>
              </w:rPr>
              <w:t>15</w:t>
            </w:r>
          </w:p>
          <w:p w14:paraId="2B43FF10" w14:textId="77777777" w:rsidR="00734F42" w:rsidRPr="00734F42" w:rsidRDefault="00734F42" w:rsidP="001F4AAF">
            <w:pPr>
              <w:pStyle w:val="Standardowytekst"/>
              <w:rPr>
                <w:rFonts w:ascii="Arial" w:hAnsi="Arial" w:cs="Arial"/>
                <w:sz w:val="16"/>
              </w:rPr>
            </w:pPr>
            <w:r w:rsidRPr="00734F42">
              <w:rPr>
                <w:rFonts w:ascii="Arial" w:hAnsi="Arial" w:cs="Arial"/>
                <w:sz w:val="16"/>
              </w:rPr>
              <w:t>5. Żużle wielkopiecowe i inne metalurgiczne ze starych zwałów (powyżej 5 lat)</w:t>
            </w:r>
          </w:p>
          <w:p w14:paraId="6A9CE619" w14:textId="77777777" w:rsidR="00734F42" w:rsidRPr="00734F42" w:rsidRDefault="00734F42" w:rsidP="001F4AAF">
            <w:pPr>
              <w:pStyle w:val="Standardowytekst"/>
              <w:rPr>
                <w:rFonts w:ascii="Arial" w:hAnsi="Arial" w:cs="Arial"/>
                <w:sz w:val="16"/>
              </w:rPr>
            </w:pPr>
            <w:r w:rsidRPr="00734F42">
              <w:rPr>
                <w:rFonts w:ascii="Arial" w:hAnsi="Arial" w:cs="Arial"/>
                <w:sz w:val="16"/>
              </w:rPr>
              <w:t>6. Łupki przywęgłowe przepalone</w:t>
            </w:r>
          </w:p>
          <w:p w14:paraId="20342C65" w14:textId="77777777" w:rsidR="00734F42" w:rsidRPr="00734F42" w:rsidRDefault="00734F42" w:rsidP="001F4AAF">
            <w:pPr>
              <w:pStyle w:val="Standardowytekst"/>
              <w:rPr>
                <w:rFonts w:ascii="Arial" w:hAnsi="Arial" w:cs="Arial"/>
                <w:sz w:val="16"/>
              </w:rPr>
            </w:pPr>
            <w:r w:rsidRPr="00734F42">
              <w:rPr>
                <w:rFonts w:ascii="Arial" w:hAnsi="Arial" w:cs="Arial"/>
                <w:sz w:val="16"/>
              </w:rPr>
              <w:t>7. Wysiewki kamienne o zawartości frakcji iłowej poniżej 2%</w:t>
            </w:r>
          </w:p>
          <w:p w14:paraId="0C97D3F8" w14:textId="77777777" w:rsidR="00734F42" w:rsidRPr="00734F42" w:rsidRDefault="00734F42" w:rsidP="001F4AAF">
            <w:pPr>
              <w:pStyle w:val="Standardowytekst"/>
              <w:rPr>
                <w:rFonts w:ascii="Arial" w:hAnsi="Arial" w:cs="Arial"/>
                <w:sz w:val="16"/>
              </w:rPr>
            </w:pPr>
          </w:p>
          <w:p w14:paraId="37AB8A31" w14:textId="77777777" w:rsidR="00734F42" w:rsidRPr="00734F42" w:rsidRDefault="00734F42" w:rsidP="001F4AAF">
            <w:pPr>
              <w:pStyle w:val="Standardowytekst"/>
              <w:rPr>
                <w:rFonts w:ascii="Arial" w:hAnsi="Arial" w:cs="Arial"/>
                <w:sz w:val="16"/>
              </w:rPr>
            </w:pPr>
          </w:p>
        </w:tc>
        <w:tc>
          <w:tcPr>
            <w:tcW w:w="2410" w:type="dxa"/>
          </w:tcPr>
          <w:p w14:paraId="4AE13D03" w14:textId="77777777" w:rsidR="00734F42" w:rsidRPr="00734F42" w:rsidRDefault="00734F42" w:rsidP="001F4AAF">
            <w:pPr>
              <w:pStyle w:val="Standardowytekst"/>
              <w:rPr>
                <w:rFonts w:ascii="Arial" w:hAnsi="Arial" w:cs="Arial"/>
                <w:sz w:val="16"/>
              </w:rPr>
            </w:pPr>
            <w:r w:rsidRPr="00734F42">
              <w:rPr>
                <w:rFonts w:ascii="Arial" w:hAnsi="Arial" w:cs="Arial"/>
                <w:sz w:val="16"/>
              </w:rPr>
              <w:t>1. Rozdrobnione grunty skaliste miękkie</w:t>
            </w:r>
          </w:p>
        </w:tc>
        <w:tc>
          <w:tcPr>
            <w:tcW w:w="3402" w:type="dxa"/>
            <w:tcBorders>
              <w:bottom w:val="single" w:sz="6" w:space="0" w:color="auto"/>
            </w:tcBorders>
          </w:tcPr>
          <w:p w14:paraId="3DEE734F" w14:textId="77777777" w:rsidR="00734F42" w:rsidRPr="00734F42" w:rsidRDefault="00734F42" w:rsidP="001F4AAF">
            <w:pPr>
              <w:pStyle w:val="Standardowytekst"/>
              <w:rPr>
                <w:rFonts w:ascii="Arial" w:hAnsi="Arial" w:cs="Arial"/>
                <w:sz w:val="16"/>
              </w:rPr>
            </w:pPr>
            <w:r w:rsidRPr="00734F42">
              <w:rPr>
                <w:rFonts w:ascii="Arial" w:hAnsi="Arial" w:cs="Arial"/>
                <w:sz w:val="16"/>
              </w:rPr>
              <w:t>- gdy pory w gruncie skalistym będą wypełnione gruntem lub materiałem drobnoziarnistym</w:t>
            </w:r>
          </w:p>
        </w:tc>
      </w:tr>
      <w:tr w:rsidR="00734F42" w:rsidRPr="00F942CC" w14:paraId="6401565B" w14:textId="77777777" w:rsidTr="001F4AAF">
        <w:trPr>
          <w:cantSplit/>
          <w:trHeight w:val="668"/>
        </w:trPr>
        <w:tc>
          <w:tcPr>
            <w:tcW w:w="1488" w:type="dxa"/>
            <w:vMerge/>
            <w:textDirection w:val="btLr"/>
            <w:vAlign w:val="center"/>
          </w:tcPr>
          <w:p w14:paraId="12116092" w14:textId="77777777" w:rsidR="00734F42" w:rsidRPr="00734F42" w:rsidRDefault="00734F42" w:rsidP="001F4AAF">
            <w:pPr>
              <w:pStyle w:val="Standardowytekst"/>
              <w:ind w:left="113" w:right="113"/>
              <w:rPr>
                <w:rFonts w:ascii="Arial" w:hAnsi="Arial" w:cs="Arial"/>
                <w:sz w:val="16"/>
              </w:rPr>
            </w:pPr>
          </w:p>
        </w:tc>
        <w:tc>
          <w:tcPr>
            <w:tcW w:w="2126" w:type="dxa"/>
            <w:vMerge/>
          </w:tcPr>
          <w:p w14:paraId="3FB2824D" w14:textId="77777777" w:rsidR="00734F42" w:rsidRPr="00734F42" w:rsidRDefault="00734F42" w:rsidP="001F4AAF">
            <w:pPr>
              <w:pStyle w:val="Standardowytekst"/>
              <w:rPr>
                <w:rFonts w:ascii="Arial" w:hAnsi="Arial" w:cs="Arial"/>
                <w:sz w:val="16"/>
              </w:rPr>
            </w:pPr>
          </w:p>
        </w:tc>
        <w:tc>
          <w:tcPr>
            <w:tcW w:w="2410" w:type="dxa"/>
          </w:tcPr>
          <w:p w14:paraId="3E3DA5D4" w14:textId="77777777" w:rsidR="00734F42" w:rsidRPr="00734F42" w:rsidRDefault="00734F42" w:rsidP="001F4AAF">
            <w:pPr>
              <w:pStyle w:val="Standardowytekst"/>
              <w:rPr>
                <w:rFonts w:ascii="Arial" w:hAnsi="Arial" w:cs="Arial"/>
                <w:sz w:val="16"/>
              </w:rPr>
            </w:pPr>
            <w:r w:rsidRPr="00734F42">
              <w:rPr>
                <w:rFonts w:ascii="Arial" w:hAnsi="Arial" w:cs="Arial"/>
                <w:sz w:val="16"/>
              </w:rPr>
              <w:t>2. Zwietrzeliny i rumosze gliniaste</w:t>
            </w:r>
          </w:p>
          <w:p w14:paraId="5E0F9865" w14:textId="77777777" w:rsidR="00734F42" w:rsidRPr="00734F42" w:rsidRDefault="00734F42" w:rsidP="001F4AAF">
            <w:pPr>
              <w:pStyle w:val="Standardowytekst"/>
              <w:rPr>
                <w:rFonts w:ascii="Arial" w:hAnsi="Arial" w:cs="Arial"/>
                <w:sz w:val="16"/>
              </w:rPr>
            </w:pPr>
            <w:r w:rsidRPr="00734F42">
              <w:rPr>
                <w:rFonts w:ascii="Arial" w:hAnsi="Arial" w:cs="Arial"/>
                <w:sz w:val="16"/>
              </w:rPr>
              <w:t>3. Piaski pylaste, piaski gliniaste, pyły piaszczyste i pyły</w:t>
            </w:r>
          </w:p>
        </w:tc>
        <w:tc>
          <w:tcPr>
            <w:tcW w:w="3402" w:type="dxa"/>
            <w:tcBorders>
              <w:bottom w:val="single" w:sz="6" w:space="0" w:color="auto"/>
            </w:tcBorders>
          </w:tcPr>
          <w:p w14:paraId="1756477D" w14:textId="77777777" w:rsidR="00734F42" w:rsidRPr="00734F42" w:rsidRDefault="00734F42" w:rsidP="001F4AAF">
            <w:pPr>
              <w:pStyle w:val="Standardowytekst"/>
              <w:rPr>
                <w:rFonts w:ascii="Arial" w:hAnsi="Arial" w:cs="Arial"/>
                <w:sz w:val="16"/>
              </w:rPr>
            </w:pPr>
            <w:r w:rsidRPr="00734F42">
              <w:rPr>
                <w:rFonts w:ascii="Arial" w:hAnsi="Arial" w:cs="Arial"/>
                <w:sz w:val="16"/>
              </w:rPr>
              <w:t>- gdy będą wbudowane w miejsca suche lub zabezpieczone od wód gruntowych i powierzchniowych</w:t>
            </w:r>
          </w:p>
        </w:tc>
      </w:tr>
      <w:tr w:rsidR="00734F42" w:rsidRPr="00F942CC" w14:paraId="4C1690AE" w14:textId="77777777" w:rsidTr="001F4AAF">
        <w:trPr>
          <w:cantSplit/>
          <w:trHeight w:val="494"/>
        </w:trPr>
        <w:tc>
          <w:tcPr>
            <w:tcW w:w="1488" w:type="dxa"/>
            <w:vMerge/>
            <w:textDirection w:val="btLr"/>
            <w:vAlign w:val="center"/>
          </w:tcPr>
          <w:p w14:paraId="225AD9FF" w14:textId="77777777" w:rsidR="00734F42" w:rsidRPr="00734F42" w:rsidRDefault="00734F42" w:rsidP="001F4AAF">
            <w:pPr>
              <w:pStyle w:val="Standardowytekst"/>
              <w:ind w:left="113" w:right="113"/>
              <w:rPr>
                <w:rFonts w:ascii="Arial" w:hAnsi="Arial" w:cs="Arial"/>
                <w:sz w:val="16"/>
              </w:rPr>
            </w:pPr>
          </w:p>
        </w:tc>
        <w:tc>
          <w:tcPr>
            <w:tcW w:w="2126" w:type="dxa"/>
            <w:vMerge/>
          </w:tcPr>
          <w:p w14:paraId="1269C58F" w14:textId="77777777" w:rsidR="00734F42" w:rsidRPr="00734F42" w:rsidRDefault="00734F42" w:rsidP="001F4AAF">
            <w:pPr>
              <w:pStyle w:val="Standardowytekst"/>
              <w:rPr>
                <w:rFonts w:ascii="Arial" w:hAnsi="Arial" w:cs="Arial"/>
                <w:sz w:val="16"/>
              </w:rPr>
            </w:pPr>
          </w:p>
        </w:tc>
        <w:tc>
          <w:tcPr>
            <w:tcW w:w="2410" w:type="dxa"/>
          </w:tcPr>
          <w:p w14:paraId="7ECCC215" w14:textId="77777777" w:rsidR="00734F42" w:rsidRPr="00734F42" w:rsidRDefault="00734F42" w:rsidP="001F4AAF">
            <w:pPr>
              <w:pStyle w:val="Standardowytekst"/>
              <w:rPr>
                <w:rFonts w:ascii="Arial" w:hAnsi="Arial" w:cs="Arial"/>
                <w:sz w:val="16"/>
              </w:rPr>
            </w:pPr>
            <w:r w:rsidRPr="00734F42">
              <w:rPr>
                <w:rFonts w:ascii="Arial" w:hAnsi="Arial" w:cs="Arial"/>
                <w:sz w:val="16"/>
              </w:rPr>
              <w:t>4. Piaski próchniczne, z wyjątkiem pylastych piasków próchnicznych</w:t>
            </w:r>
          </w:p>
        </w:tc>
        <w:tc>
          <w:tcPr>
            <w:tcW w:w="3402" w:type="dxa"/>
            <w:tcBorders>
              <w:bottom w:val="single" w:sz="6" w:space="0" w:color="auto"/>
            </w:tcBorders>
          </w:tcPr>
          <w:p w14:paraId="103E963E" w14:textId="77777777" w:rsidR="00734F42" w:rsidRPr="00734F42" w:rsidRDefault="00734F42" w:rsidP="001F4AAF">
            <w:pPr>
              <w:pStyle w:val="Standardowytekst"/>
              <w:rPr>
                <w:rFonts w:ascii="Arial" w:hAnsi="Arial" w:cs="Arial"/>
                <w:sz w:val="16"/>
              </w:rPr>
            </w:pPr>
            <w:r w:rsidRPr="00734F42">
              <w:rPr>
                <w:rFonts w:ascii="Arial" w:hAnsi="Arial" w:cs="Arial"/>
                <w:sz w:val="16"/>
              </w:rPr>
              <w:t>- do nasypów nie wyższych niż 3 m, zabezpieczonych przed zawilgoceniem</w:t>
            </w:r>
          </w:p>
        </w:tc>
      </w:tr>
      <w:tr w:rsidR="00734F42" w:rsidRPr="00F942CC" w14:paraId="277CE32F" w14:textId="77777777" w:rsidTr="001F4AAF">
        <w:trPr>
          <w:cantSplit/>
          <w:trHeight w:val="488"/>
        </w:trPr>
        <w:tc>
          <w:tcPr>
            <w:tcW w:w="1488" w:type="dxa"/>
            <w:vMerge/>
            <w:textDirection w:val="btLr"/>
            <w:vAlign w:val="center"/>
          </w:tcPr>
          <w:p w14:paraId="18B939FB" w14:textId="77777777" w:rsidR="00734F42" w:rsidRPr="00734F42" w:rsidRDefault="00734F42" w:rsidP="001F4AAF">
            <w:pPr>
              <w:pStyle w:val="Standardowytekst"/>
              <w:ind w:left="113" w:right="113"/>
              <w:rPr>
                <w:rFonts w:ascii="Arial" w:hAnsi="Arial" w:cs="Arial"/>
                <w:sz w:val="16"/>
              </w:rPr>
            </w:pPr>
          </w:p>
        </w:tc>
        <w:tc>
          <w:tcPr>
            <w:tcW w:w="2126" w:type="dxa"/>
            <w:vMerge/>
          </w:tcPr>
          <w:p w14:paraId="14F212B3" w14:textId="77777777" w:rsidR="00734F42" w:rsidRPr="00734F42" w:rsidRDefault="00734F42" w:rsidP="001F4AAF">
            <w:pPr>
              <w:pStyle w:val="Standardowytekst"/>
              <w:rPr>
                <w:rFonts w:ascii="Arial" w:hAnsi="Arial" w:cs="Arial"/>
                <w:sz w:val="16"/>
              </w:rPr>
            </w:pPr>
          </w:p>
        </w:tc>
        <w:tc>
          <w:tcPr>
            <w:tcW w:w="2410" w:type="dxa"/>
          </w:tcPr>
          <w:p w14:paraId="25C41F91" w14:textId="77777777" w:rsidR="00734F42" w:rsidRPr="00734F42" w:rsidRDefault="00734F42" w:rsidP="001F4AAF">
            <w:pPr>
              <w:pStyle w:val="Standardowytekst"/>
              <w:rPr>
                <w:rFonts w:ascii="Arial" w:hAnsi="Arial" w:cs="Arial"/>
                <w:sz w:val="16"/>
              </w:rPr>
            </w:pPr>
            <w:r w:rsidRPr="00734F42">
              <w:rPr>
                <w:rFonts w:ascii="Arial" w:hAnsi="Arial" w:cs="Arial"/>
                <w:sz w:val="16"/>
              </w:rPr>
              <w:t>5. Gliny piaszczyste, gliny i gliny pylaste oraz inne o w</w:t>
            </w:r>
            <w:r w:rsidRPr="00734F42">
              <w:rPr>
                <w:rFonts w:ascii="Arial" w:hAnsi="Arial" w:cs="Arial"/>
                <w:sz w:val="16"/>
                <w:vertAlign w:val="subscript"/>
              </w:rPr>
              <w:t>L</w:t>
            </w:r>
            <w:r w:rsidRPr="00734F42">
              <w:rPr>
                <w:rFonts w:ascii="Arial" w:hAnsi="Arial" w:cs="Arial"/>
                <w:sz w:val="16"/>
              </w:rPr>
              <w:t xml:space="preserve">       </w:t>
            </w:r>
            <w:r w:rsidRPr="00734F42">
              <w:rPr>
                <w:rFonts w:ascii="Arial" w:hAnsi="Arial" w:cs="Arial"/>
                <w:sz w:val="16"/>
              </w:rPr>
              <w:sym w:font="Symbol" w:char="F03C"/>
            </w:r>
            <w:r w:rsidRPr="00734F42">
              <w:rPr>
                <w:rFonts w:ascii="Arial" w:hAnsi="Arial" w:cs="Arial"/>
                <w:sz w:val="16"/>
              </w:rPr>
              <w:t xml:space="preserve"> 35%</w:t>
            </w:r>
          </w:p>
        </w:tc>
        <w:tc>
          <w:tcPr>
            <w:tcW w:w="3402" w:type="dxa"/>
            <w:tcBorders>
              <w:bottom w:val="single" w:sz="6" w:space="0" w:color="auto"/>
            </w:tcBorders>
          </w:tcPr>
          <w:p w14:paraId="6FFBBC8A" w14:textId="77777777" w:rsidR="00734F42" w:rsidRPr="00734F42" w:rsidRDefault="00734F42" w:rsidP="001F4AAF">
            <w:pPr>
              <w:pStyle w:val="Standardowytekst"/>
              <w:rPr>
                <w:rFonts w:ascii="Arial" w:hAnsi="Arial" w:cs="Arial"/>
                <w:sz w:val="16"/>
              </w:rPr>
            </w:pPr>
            <w:r w:rsidRPr="00734F42">
              <w:rPr>
                <w:rFonts w:ascii="Arial" w:hAnsi="Arial" w:cs="Arial"/>
                <w:sz w:val="16"/>
              </w:rPr>
              <w:t>- w miejscach suchych lub przejściowo zawilgoconych</w:t>
            </w:r>
          </w:p>
        </w:tc>
      </w:tr>
      <w:tr w:rsidR="00734F42" w:rsidRPr="00F942CC" w14:paraId="1EBDDAE6" w14:textId="77777777" w:rsidTr="001F4AAF">
        <w:trPr>
          <w:cantSplit/>
          <w:trHeight w:val="907"/>
        </w:trPr>
        <w:tc>
          <w:tcPr>
            <w:tcW w:w="1488" w:type="dxa"/>
            <w:vMerge/>
            <w:textDirection w:val="btLr"/>
            <w:vAlign w:val="center"/>
          </w:tcPr>
          <w:p w14:paraId="7D244F06" w14:textId="77777777" w:rsidR="00734F42" w:rsidRPr="00734F42" w:rsidRDefault="00734F42" w:rsidP="001F4AAF">
            <w:pPr>
              <w:pStyle w:val="Standardowytekst"/>
              <w:ind w:left="113" w:right="113"/>
              <w:rPr>
                <w:rFonts w:ascii="Arial" w:hAnsi="Arial" w:cs="Arial"/>
                <w:sz w:val="16"/>
              </w:rPr>
            </w:pPr>
          </w:p>
        </w:tc>
        <w:tc>
          <w:tcPr>
            <w:tcW w:w="2126" w:type="dxa"/>
            <w:vMerge/>
          </w:tcPr>
          <w:p w14:paraId="74F887EC" w14:textId="77777777" w:rsidR="00734F42" w:rsidRPr="00734F42" w:rsidRDefault="00734F42" w:rsidP="001F4AAF">
            <w:pPr>
              <w:pStyle w:val="Standardowytekst"/>
              <w:rPr>
                <w:rFonts w:ascii="Arial" w:hAnsi="Arial" w:cs="Arial"/>
                <w:sz w:val="16"/>
              </w:rPr>
            </w:pPr>
          </w:p>
        </w:tc>
        <w:tc>
          <w:tcPr>
            <w:tcW w:w="2410" w:type="dxa"/>
          </w:tcPr>
          <w:p w14:paraId="7D83548E" w14:textId="77777777" w:rsidR="00734F42" w:rsidRPr="00734F42" w:rsidRDefault="00734F42" w:rsidP="001F4AAF">
            <w:pPr>
              <w:pStyle w:val="Standardowytekst"/>
              <w:rPr>
                <w:rFonts w:ascii="Arial" w:hAnsi="Arial" w:cs="Arial"/>
                <w:sz w:val="16"/>
              </w:rPr>
            </w:pPr>
            <w:r w:rsidRPr="00734F42">
              <w:rPr>
                <w:rFonts w:ascii="Arial" w:hAnsi="Arial" w:cs="Arial"/>
                <w:sz w:val="16"/>
              </w:rPr>
              <w:t>6. Gliny piaszczyste zwięzłe, gliny zwięzłe i gliny pylaste zwięzłe oraz inne grunty o granicy płynności w</w:t>
            </w:r>
            <w:r w:rsidRPr="00734F42">
              <w:rPr>
                <w:rFonts w:ascii="Arial" w:hAnsi="Arial" w:cs="Arial"/>
                <w:sz w:val="16"/>
                <w:vertAlign w:val="subscript"/>
              </w:rPr>
              <w:t>L</w:t>
            </w:r>
            <w:r w:rsidRPr="00734F42">
              <w:rPr>
                <w:rFonts w:ascii="Arial" w:hAnsi="Arial" w:cs="Arial"/>
                <w:sz w:val="16"/>
              </w:rPr>
              <w:t xml:space="preserve"> od 35 do 60%</w:t>
            </w:r>
          </w:p>
        </w:tc>
        <w:tc>
          <w:tcPr>
            <w:tcW w:w="3402" w:type="dxa"/>
            <w:tcBorders>
              <w:bottom w:val="single" w:sz="6" w:space="0" w:color="auto"/>
            </w:tcBorders>
          </w:tcPr>
          <w:p w14:paraId="324FB41D" w14:textId="77777777" w:rsidR="00734F42" w:rsidRPr="00734F42" w:rsidRDefault="00734F42" w:rsidP="001F4AAF">
            <w:pPr>
              <w:pStyle w:val="Standardowytekst"/>
              <w:rPr>
                <w:rFonts w:ascii="Arial" w:hAnsi="Arial" w:cs="Arial"/>
                <w:sz w:val="16"/>
              </w:rPr>
            </w:pPr>
            <w:r w:rsidRPr="00734F42">
              <w:rPr>
                <w:rFonts w:ascii="Arial" w:hAnsi="Arial" w:cs="Arial"/>
                <w:sz w:val="16"/>
              </w:rPr>
              <w:t>- do nasypów nie wyższych niż 3 m: zabezpieczonych przed zawilgoceniem lub po ulepszeniu spoiwami</w:t>
            </w:r>
          </w:p>
          <w:p w14:paraId="36BD7EFF" w14:textId="77777777" w:rsidR="00734F42" w:rsidRPr="00734F42" w:rsidRDefault="00734F42" w:rsidP="001F4AAF">
            <w:pPr>
              <w:pStyle w:val="Standardowytekst"/>
              <w:rPr>
                <w:rFonts w:ascii="Arial" w:hAnsi="Arial" w:cs="Arial"/>
                <w:sz w:val="16"/>
              </w:rPr>
            </w:pPr>
          </w:p>
        </w:tc>
      </w:tr>
      <w:tr w:rsidR="00734F42" w:rsidRPr="00F942CC" w14:paraId="2D1D674E" w14:textId="77777777" w:rsidTr="001F4AAF">
        <w:trPr>
          <w:cantSplit/>
          <w:trHeight w:val="538"/>
        </w:trPr>
        <w:tc>
          <w:tcPr>
            <w:tcW w:w="1488" w:type="dxa"/>
            <w:vMerge/>
            <w:textDirection w:val="btLr"/>
            <w:vAlign w:val="center"/>
          </w:tcPr>
          <w:p w14:paraId="7483705C" w14:textId="77777777" w:rsidR="00734F42" w:rsidRPr="00734F42" w:rsidRDefault="00734F42" w:rsidP="001F4AAF">
            <w:pPr>
              <w:pStyle w:val="Standardowytekst"/>
              <w:ind w:left="113" w:right="113"/>
              <w:rPr>
                <w:rFonts w:ascii="Arial" w:hAnsi="Arial" w:cs="Arial"/>
                <w:sz w:val="16"/>
              </w:rPr>
            </w:pPr>
          </w:p>
        </w:tc>
        <w:tc>
          <w:tcPr>
            <w:tcW w:w="2126" w:type="dxa"/>
            <w:vMerge/>
          </w:tcPr>
          <w:p w14:paraId="717A6C36" w14:textId="77777777" w:rsidR="00734F42" w:rsidRPr="00734F42" w:rsidRDefault="00734F42" w:rsidP="001F4AAF">
            <w:pPr>
              <w:pStyle w:val="Standardowytekst"/>
              <w:rPr>
                <w:rFonts w:ascii="Arial" w:hAnsi="Arial" w:cs="Arial"/>
                <w:sz w:val="16"/>
              </w:rPr>
            </w:pPr>
          </w:p>
        </w:tc>
        <w:tc>
          <w:tcPr>
            <w:tcW w:w="2410" w:type="dxa"/>
          </w:tcPr>
          <w:p w14:paraId="009637F3" w14:textId="77777777" w:rsidR="00734F42" w:rsidRPr="00734F42" w:rsidRDefault="00734F42" w:rsidP="001F4AAF">
            <w:pPr>
              <w:pStyle w:val="Standardowytekst"/>
              <w:rPr>
                <w:rFonts w:ascii="Arial" w:hAnsi="Arial" w:cs="Arial"/>
                <w:sz w:val="16"/>
              </w:rPr>
            </w:pPr>
            <w:r w:rsidRPr="00734F42">
              <w:rPr>
                <w:rFonts w:ascii="Arial" w:hAnsi="Arial" w:cs="Arial"/>
                <w:sz w:val="16"/>
              </w:rPr>
              <w:t>7. Wysiewki kamienne gliniaste o zawartości frakcji iłowej ponad 2%</w:t>
            </w:r>
          </w:p>
        </w:tc>
        <w:tc>
          <w:tcPr>
            <w:tcW w:w="3402" w:type="dxa"/>
            <w:tcBorders>
              <w:bottom w:val="single" w:sz="6" w:space="0" w:color="auto"/>
            </w:tcBorders>
          </w:tcPr>
          <w:p w14:paraId="1DED2126" w14:textId="77777777" w:rsidR="00734F42" w:rsidRPr="00734F42" w:rsidRDefault="00734F42" w:rsidP="001F4AAF">
            <w:pPr>
              <w:pStyle w:val="Standardowytekst"/>
              <w:rPr>
                <w:rFonts w:ascii="Arial" w:hAnsi="Arial" w:cs="Arial"/>
                <w:sz w:val="16"/>
              </w:rPr>
            </w:pPr>
            <w:r w:rsidRPr="00734F42">
              <w:rPr>
                <w:rFonts w:ascii="Arial" w:hAnsi="Arial" w:cs="Arial"/>
                <w:sz w:val="16"/>
              </w:rPr>
              <w:t>- gdy zwierciadło wody gruntowej znajduje się na głębokości większej od kapilarności biernej gruntu podłoża</w:t>
            </w:r>
          </w:p>
        </w:tc>
      </w:tr>
      <w:tr w:rsidR="00734F42" w:rsidRPr="00F942CC" w14:paraId="7FBE4296" w14:textId="77777777" w:rsidTr="001F4AAF">
        <w:trPr>
          <w:cantSplit/>
          <w:trHeight w:val="532"/>
        </w:trPr>
        <w:tc>
          <w:tcPr>
            <w:tcW w:w="1488" w:type="dxa"/>
            <w:vMerge/>
            <w:textDirection w:val="btLr"/>
            <w:vAlign w:val="center"/>
          </w:tcPr>
          <w:p w14:paraId="5C10D8AA" w14:textId="77777777" w:rsidR="00734F42" w:rsidRPr="00734F42" w:rsidRDefault="00734F42" w:rsidP="001F4AAF">
            <w:pPr>
              <w:pStyle w:val="Standardowytekst"/>
              <w:ind w:left="113" w:right="113"/>
              <w:rPr>
                <w:rFonts w:ascii="Arial" w:hAnsi="Arial" w:cs="Arial"/>
                <w:sz w:val="16"/>
              </w:rPr>
            </w:pPr>
          </w:p>
        </w:tc>
        <w:tc>
          <w:tcPr>
            <w:tcW w:w="2126" w:type="dxa"/>
            <w:vMerge/>
          </w:tcPr>
          <w:p w14:paraId="0D54D23B" w14:textId="77777777" w:rsidR="00734F42" w:rsidRPr="00734F42" w:rsidRDefault="00734F42" w:rsidP="001F4AAF">
            <w:pPr>
              <w:pStyle w:val="Standardowytekst"/>
              <w:rPr>
                <w:rFonts w:ascii="Arial" w:hAnsi="Arial" w:cs="Arial"/>
                <w:sz w:val="16"/>
              </w:rPr>
            </w:pPr>
          </w:p>
        </w:tc>
        <w:tc>
          <w:tcPr>
            <w:tcW w:w="2410" w:type="dxa"/>
          </w:tcPr>
          <w:p w14:paraId="0A11E2C6" w14:textId="77777777" w:rsidR="00734F42" w:rsidRPr="00734F42" w:rsidRDefault="00734F42" w:rsidP="001F4AAF">
            <w:pPr>
              <w:pStyle w:val="Standardowytekst"/>
              <w:rPr>
                <w:rFonts w:ascii="Arial" w:hAnsi="Arial" w:cs="Arial"/>
                <w:sz w:val="16"/>
              </w:rPr>
            </w:pPr>
            <w:r w:rsidRPr="00734F42">
              <w:rPr>
                <w:rFonts w:ascii="Arial" w:hAnsi="Arial" w:cs="Arial"/>
                <w:sz w:val="16"/>
              </w:rPr>
              <w:t>8. Żużle wielkopiecowe i inne metalurgiczne z nowego studzenia (do 5 lat)</w:t>
            </w:r>
          </w:p>
        </w:tc>
        <w:tc>
          <w:tcPr>
            <w:tcW w:w="3402" w:type="dxa"/>
            <w:tcBorders>
              <w:bottom w:val="single" w:sz="6" w:space="0" w:color="auto"/>
            </w:tcBorders>
          </w:tcPr>
          <w:p w14:paraId="6B358864" w14:textId="77777777" w:rsidR="00734F42" w:rsidRPr="00734F42" w:rsidRDefault="00734F42" w:rsidP="001F4AAF">
            <w:pPr>
              <w:pStyle w:val="Standardowytekst"/>
              <w:rPr>
                <w:rFonts w:ascii="Arial" w:hAnsi="Arial" w:cs="Arial"/>
                <w:sz w:val="16"/>
              </w:rPr>
            </w:pPr>
            <w:r w:rsidRPr="00734F42">
              <w:rPr>
                <w:rFonts w:ascii="Arial" w:hAnsi="Arial" w:cs="Arial"/>
                <w:sz w:val="16"/>
              </w:rPr>
              <w:t>- o ograniczonej podatności na rozpad - łączne straty masy do 5%</w:t>
            </w:r>
          </w:p>
        </w:tc>
      </w:tr>
      <w:tr w:rsidR="00734F42" w:rsidRPr="00F942CC" w14:paraId="427C813C" w14:textId="77777777" w:rsidTr="001F4AAF">
        <w:trPr>
          <w:cantSplit/>
          <w:trHeight w:val="399"/>
        </w:trPr>
        <w:tc>
          <w:tcPr>
            <w:tcW w:w="1488" w:type="dxa"/>
            <w:vMerge/>
            <w:textDirection w:val="btLr"/>
            <w:vAlign w:val="center"/>
          </w:tcPr>
          <w:p w14:paraId="410D61D0" w14:textId="77777777" w:rsidR="00734F42" w:rsidRPr="00734F42" w:rsidRDefault="00734F42" w:rsidP="001F4AAF">
            <w:pPr>
              <w:pStyle w:val="Standardowytekst"/>
              <w:ind w:left="113" w:right="113"/>
              <w:rPr>
                <w:rFonts w:ascii="Arial" w:hAnsi="Arial" w:cs="Arial"/>
                <w:sz w:val="16"/>
              </w:rPr>
            </w:pPr>
          </w:p>
        </w:tc>
        <w:tc>
          <w:tcPr>
            <w:tcW w:w="2126" w:type="dxa"/>
            <w:vMerge/>
          </w:tcPr>
          <w:p w14:paraId="396E4300" w14:textId="77777777" w:rsidR="00734F42" w:rsidRPr="00734F42" w:rsidRDefault="00734F42" w:rsidP="001F4AAF">
            <w:pPr>
              <w:pStyle w:val="Standardowytekst"/>
              <w:rPr>
                <w:rFonts w:ascii="Arial" w:hAnsi="Arial" w:cs="Arial"/>
                <w:sz w:val="16"/>
              </w:rPr>
            </w:pPr>
          </w:p>
        </w:tc>
        <w:tc>
          <w:tcPr>
            <w:tcW w:w="2410" w:type="dxa"/>
          </w:tcPr>
          <w:p w14:paraId="560D3A0E" w14:textId="77777777" w:rsidR="00734F42" w:rsidRPr="00734F42" w:rsidRDefault="00734F42" w:rsidP="001F4AAF">
            <w:pPr>
              <w:pStyle w:val="Standardowytekst"/>
              <w:rPr>
                <w:rFonts w:ascii="Arial" w:hAnsi="Arial" w:cs="Arial"/>
                <w:sz w:val="16"/>
              </w:rPr>
            </w:pPr>
            <w:r w:rsidRPr="00734F42">
              <w:rPr>
                <w:rFonts w:ascii="Arial" w:hAnsi="Arial" w:cs="Arial"/>
                <w:sz w:val="16"/>
              </w:rPr>
              <w:t>9. Iłołupki przywęglowe nieprzepalone</w:t>
            </w:r>
          </w:p>
        </w:tc>
        <w:tc>
          <w:tcPr>
            <w:tcW w:w="3402" w:type="dxa"/>
            <w:tcBorders>
              <w:bottom w:val="single" w:sz="6" w:space="0" w:color="auto"/>
            </w:tcBorders>
          </w:tcPr>
          <w:p w14:paraId="547909DF" w14:textId="77777777" w:rsidR="00734F42" w:rsidRPr="00734F42" w:rsidRDefault="00734F42" w:rsidP="001F4AAF">
            <w:pPr>
              <w:pStyle w:val="Standardowytekst"/>
              <w:rPr>
                <w:rFonts w:ascii="Arial" w:hAnsi="Arial" w:cs="Arial"/>
                <w:sz w:val="16"/>
              </w:rPr>
            </w:pPr>
            <w:r w:rsidRPr="00734F42">
              <w:rPr>
                <w:rFonts w:ascii="Arial" w:hAnsi="Arial" w:cs="Arial"/>
                <w:sz w:val="16"/>
              </w:rPr>
              <w:t>- gdy wolne przestrzenie zostaną wypełnione materiałem drobnoziarnistym</w:t>
            </w:r>
          </w:p>
        </w:tc>
      </w:tr>
      <w:tr w:rsidR="00734F42" w:rsidRPr="00F942CC" w14:paraId="661F9D95" w14:textId="77777777" w:rsidTr="001F4AAF">
        <w:trPr>
          <w:cantSplit/>
          <w:trHeight w:val="405"/>
        </w:trPr>
        <w:tc>
          <w:tcPr>
            <w:tcW w:w="1488" w:type="dxa"/>
            <w:vMerge/>
            <w:textDirection w:val="btLr"/>
            <w:vAlign w:val="center"/>
          </w:tcPr>
          <w:p w14:paraId="3D76B0BD" w14:textId="77777777" w:rsidR="00734F42" w:rsidRPr="00734F42" w:rsidRDefault="00734F42" w:rsidP="001F4AAF">
            <w:pPr>
              <w:pStyle w:val="Standardowytekst"/>
              <w:ind w:left="113" w:right="113"/>
              <w:rPr>
                <w:rFonts w:ascii="Arial" w:hAnsi="Arial" w:cs="Arial"/>
                <w:sz w:val="16"/>
              </w:rPr>
            </w:pPr>
          </w:p>
        </w:tc>
        <w:tc>
          <w:tcPr>
            <w:tcW w:w="2126" w:type="dxa"/>
            <w:vMerge/>
          </w:tcPr>
          <w:p w14:paraId="0D67299D" w14:textId="77777777" w:rsidR="00734F42" w:rsidRPr="00734F42" w:rsidRDefault="00734F42" w:rsidP="001F4AAF">
            <w:pPr>
              <w:pStyle w:val="Standardowytekst"/>
              <w:rPr>
                <w:rFonts w:ascii="Arial" w:hAnsi="Arial" w:cs="Arial"/>
                <w:sz w:val="16"/>
              </w:rPr>
            </w:pPr>
          </w:p>
        </w:tc>
        <w:tc>
          <w:tcPr>
            <w:tcW w:w="2410" w:type="dxa"/>
          </w:tcPr>
          <w:p w14:paraId="49B4358A" w14:textId="77777777" w:rsidR="00734F42" w:rsidRPr="00734F42" w:rsidRDefault="00734F42" w:rsidP="001F4AAF">
            <w:pPr>
              <w:pStyle w:val="Standardowytekst"/>
              <w:rPr>
                <w:rFonts w:ascii="Arial" w:hAnsi="Arial" w:cs="Arial"/>
                <w:sz w:val="16"/>
              </w:rPr>
            </w:pPr>
            <w:r w:rsidRPr="00734F42">
              <w:rPr>
                <w:rFonts w:ascii="Arial" w:hAnsi="Arial" w:cs="Arial"/>
                <w:sz w:val="16"/>
              </w:rPr>
              <w:t>10. Popioły lotne i mieszaniny popiołowo-żużlowe</w:t>
            </w:r>
          </w:p>
        </w:tc>
        <w:tc>
          <w:tcPr>
            <w:tcW w:w="3402" w:type="dxa"/>
            <w:tcBorders>
              <w:bottom w:val="single" w:sz="6" w:space="0" w:color="auto"/>
            </w:tcBorders>
          </w:tcPr>
          <w:p w14:paraId="2176D03E" w14:textId="77777777" w:rsidR="00734F42" w:rsidRPr="00734F42" w:rsidRDefault="00734F42" w:rsidP="001F4AAF">
            <w:pPr>
              <w:pStyle w:val="Standardowytekst"/>
              <w:rPr>
                <w:rFonts w:ascii="Arial" w:hAnsi="Arial" w:cs="Arial"/>
                <w:sz w:val="16"/>
              </w:rPr>
            </w:pPr>
            <w:r w:rsidRPr="00734F42">
              <w:rPr>
                <w:rFonts w:ascii="Arial" w:hAnsi="Arial" w:cs="Arial"/>
                <w:sz w:val="16"/>
              </w:rPr>
              <w:t>- gdy zalegają w miejscach suchych lub są izolowane od wody</w:t>
            </w:r>
          </w:p>
        </w:tc>
      </w:tr>
      <w:tr w:rsidR="00734F42" w:rsidRPr="00F942CC" w14:paraId="132FFF2C" w14:textId="77777777" w:rsidTr="001F4AAF">
        <w:trPr>
          <w:cantSplit/>
          <w:trHeight w:val="2235"/>
        </w:trPr>
        <w:tc>
          <w:tcPr>
            <w:tcW w:w="1488" w:type="dxa"/>
            <w:vMerge/>
            <w:textDirection w:val="btLr"/>
            <w:vAlign w:val="center"/>
          </w:tcPr>
          <w:p w14:paraId="65ED4CC5" w14:textId="77777777" w:rsidR="00734F42" w:rsidRPr="00734F42" w:rsidRDefault="00734F42" w:rsidP="001F4AAF">
            <w:pPr>
              <w:pStyle w:val="Standardowytekst"/>
              <w:ind w:left="113" w:right="113"/>
              <w:rPr>
                <w:rFonts w:ascii="Arial" w:hAnsi="Arial" w:cs="Arial"/>
                <w:sz w:val="16"/>
              </w:rPr>
            </w:pPr>
          </w:p>
        </w:tc>
        <w:tc>
          <w:tcPr>
            <w:tcW w:w="2126" w:type="dxa"/>
            <w:tcBorders>
              <w:top w:val="single" w:sz="4" w:space="0" w:color="auto"/>
            </w:tcBorders>
          </w:tcPr>
          <w:p w14:paraId="5BA71421" w14:textId="77777777" w:rsidR="00734F42" w:rsidRPr="00734F42" w:rsidRDefault="00734F42" w:rsidP="001F4AAF">
            <w:pPr>
              <w:pStyle w:val="Standardowytekst"/>
              <w:rPr>
                <w:rFonts w:ascii="Arial" w:hAnsi="Arial" w:cs="Arial"/>
                <w:sz w:val="16"/>
              </w:rPr>
            </w:pPr>
            <w:r w:rsidRPr="00734F42">
              <w:rPr>
                <w:rFonts w:ascii="Arial" w:hAnsi="Arial" w:cs="Arial"/>
                <w:sz w:val="16"/>
              </w:rPr>
              <w:t>1. Żwiry i pospółki</w:t>
            </w:r>
          </w:p>
          <w:p w14:paraId="33BC2BC7" w14:textId="77777777" w:rsidR="00734F42" w:rsidRPr="00734F42" w:rsidRDefault="00734F42" w:rsidP="001F4AAF">
            <w:pPr>
              <w:pStyle w:val="Standardowytekst"/>
              <w:rPr>
                <w:rFonts w:ascii="Arial" w:hAnsi="Arial" w:cs="Arial"/>
                <w:sz w:val="16"/>
              </w:rPr>
            </w:pPr>
            <w:r w:rsidRPr="00734F42">
              <w:rPr>
                <w:rFonts w:ascii="Arial" w:hAnsi="Arial" w:cs="Arial"/>
                <w:sz w:val="16"/>
              </w:rPr>
              <w:t>2. Piaski grubo i średnio-</w:t>
            </w:r>
          </w:p>
          <w:p w14:paraId="54E83973" w14:textId="77777777" w:rsidR="00734F42" w:rsidRPr="00734F42" w:rsidRDefault="00734F42" w:rsidP="001F4AAF">
            <w:pPr>
              <w:pStyle w:val="Standardowytekst"/>
              <w:rPr>
                <w:rFonts w:ascii="Arial" w:hAnsi="Arial" w:cs="Arial"/>
                <w:sz w:val="16"/>
              </w:rPr>
            </w:pPr>
            <w:r w:rsidRPr="00734F42">
              <w:rPr>
                <w:rFonts w:ascii="Arial" w:hAnsi="Arial" w:cs="Arial"/>
                <w:sz w:val="16"/>
              </w:rPr>
              <w:t>ziarniste</w:t>
            </w:r>
          </w:p>
          <w:p w14:paraId="6BF0C78B" w14:textId="77777777" w:rsidR="00734F42" w:rsidRPr="00734F42" w:rsidRDefault="00734F42" w:rsidP="001F4AAF">
            <w:pPr>
              <w:pStyle w:val="Standardowytekst"/>
              <w:rPr>
                <w:rFonts w:ascii="Arial" w:hAnsi="Arial" w:cs="Arial"/>
                <w:sz w:val="16"/>
              </w:rPr>
            </w:pPr>
            <w:r w:rsidRPr="00734F42">
              <w:rPr>
                <w:rFonts w:ascii="Arial" w:hAnsi="Arial" w:cs="Arial"/>
                <w:sz w:val="16"/>
              </w:rPr>
              <w:t>3. Iłołupki przywęglowe przepalone zawierające mniej niż 15% ziarn mniej-</w:t>
            </w:r>
          </w:p>
          <w:p w14:paraId="0F240660" w14:textId="77777777" w:rsidR="00734F42" w:rsidRPr="00734F42" w:rsidRDefault="00734F42" w:rsidP="001F4AAF">
            <w:pPr>
              <w:pStyle w:val="Standardowytekst"/>
              <w:rPr>
                <w:rFonts w:ascii="Arial" w:hAnsi="Arial" w:cs="Arial"/>
                <w:sz w:val="16"/>
              </w:rPr>
            </w:pPr>
            <w:r w:rsidRPr="00734F42">
              <w:rPr>
                <w:rFonts w:ascii="Arial" w:hAnsi="Arial" w:cs="Arial"/>
                <w:sz w:val="16"/>
              </w:rPr>
              <w:t>szych od 0,075 mm</w:t>
            </w:r>
          </w:p>
          <w:p w14:paraId="7415537C" w14:textId="77777777" w:rsidR="00734F42" w:rsidRPr="00734F42" w:rsidRDefault="00734F42" w:rsidP="001F4AAF">
            <w:pPr>
              <w:pStyle w:val="Standardowytekst"/>
              <w:rPr>
                <w:rFonts w:ascii="Arial" w:hAnsi="Arial" w:cs="Arial"/>
                <w:sz w:val="16"/>
              </w:rPr>
            </w:pPr>
            <w:r w:rsidRPr="00734F42">
              <w:rPr>
                <w:rFonts w:ascii="Arial" w:hAnsi="Arial" w:cs="Arial"/>
                <w:sz w:val="16"/>
              </w:rPr>
              <w:t>4. Wysiewki kamienne o uziarnieniu odpowiadają-</w:t>
            </w:r>
          </w:p>
          <w:p w14:paraId="7130A83E" w14:textId="77777777" w:rsidR="00734F42" w:rsidRPr="00734F42" w:rsidRDefault="00734F42" w:rsidP="001F4AAF">
            <w:pPr>
              <w:pStyle w:val="Standardowytekst"/>
              <w:rPr>
                <w:rFonts w:ascii="Arial" w:hAnsi="Arial" w:cs="Arial"/>
                <w:sz w:val="16"/>
              </w:rPr>
            </w:pPr>
            <w:r w:rsidRPr="00734F42">
              <w:rPr>
                <w:rFonts w:ascii="Arial" w:hAnsi="Arial" w:cs="Arial"/>
                <w:sz w:val="16"/>
              </w:rPr>
              <w:t>cym pospółkom lub żwirom</w:t>
            </w:r>
          </w:p>
        </w:tc>
        <w:tc>
          <w:tcPr>
            <w:tcW w:w="2410" w:type="dxa"/>
            <w:tcBorders>
              <w:top w:val="single" w:sz="4" w:space="0" w:color="auto"/>
            </w:tcBorders>
          </w:tcPr>
          <w:p w14:paraId="72B33773" w14:textId="77777777" w:rsidR="00734F42" w:rsidRPr="00734F42" w:rsidRDefault="00734F42" w:rsidP="001F4AAF">
            <w:pPr>
              <w:pStyle w:val="Standardowytekst"/>
              <w:rPr>
                <w:rFonts w:ascii="Arial" w:hAnsi="Arial" w:cs="Arial"/>
                <w:sz w:val="16"/>
              </w:rPr>
            </w:pPr>
            <w:r w:rsidRPr="00734F42">
              <w:rPr>
                <w:rFonts w:ascii="Arial" w:hAnsi="Arial" w:cs="Arial"/>
                <w:sz w:val="16"/>
              </w:rPr>
              <w:t>1. Żwiry i pospółki gliniaste</w:t>
            </w:r>
          </w:p>
          <w:p w14:paraId="60632A64" w14:textId="77777777" w:rsidR="00734F42" w:rsidRPr="00734F42" w:rsidRDefault="00734F42" w:rsidP="001F4AAF">
            <w:pPr>
              <w:pStyle w:val="Standardowytekst"/>
              <w:rPr>
                <w:rFonts w:ascii="Arial" w:hAnsi="Arial" w:cs="Arial"/>
                <w:sz w:val="16"/>
              </w:rPr>
            </w:pPr>
            <w:r w:rsidRPr="00734F42">
              <w:rPr>
                <w:rFonts w:ascii="Arial" w:hAnsi="Arial" w:cs="Arial"/>
                <w:sz w:val="16"/>
              </w:rPr>
              <w:t>2. Piaski pylaste i gliniaste</w:t>
            </w:r>
          </w:p>
          <w:p w14:paraId="575E22A8" w14:textId="77777777" w:rsidR="00734F42" w:rsidRPr="00734F42" w:rsidRDefault="00734F42" w:rsidP="001F4AAF">
            <w:pPr>
              <w:pStyle w:val="Standardowytekst"/>
              <w:rPr>
                <w:rFonts w:ascii="Arial" w:hAnsi="Arial" w:cs="Arial"/>
                <w:sz w:val="16"/>
              </w:rPr>
            </w:pPr>
            <w:r w:rsidRPr="00734F42">
              <w:rPr>
                <w:rFonts w:ascii="Arial" w:hAnsi="Arial" w:cs="Arial"/>
                <w:sz w:val="16"/>
              </w:rPr>
              <w:t>3. Pyły piaszczyste i pyły</w:t>
            </w:r>
          </w:p>
          <w:p w14:paraId="51646930" w14:textId="77777777" w:rsidR="00734F42" w:rsidRPr="00734F42" w:rsidRDefault="00734F42" w:rsidP="001F4AAF">
            <w:pPr>
              <w:pStyle w:val="Standardowytekst"/>
              <w:rPr>
                <w:rFonts w:ascii="Arial" w:hAnsi="Arial" w:cs="Arial"/>
                <w:sz w:val="16"/>
              </w:rPr>
            </w:pPr>
            <w:r w:rsidRPr="00734F42">
              <w:rPr>
                <w:rFonts w:ascii="Arial" w:hAnsi="Arial" w:cs="Arial"/>
                <w:sz w:val="16"/>
              </w:rPr>
              <w:t>4. Gliny o granicy płynności mniejszej niż 35%</w:t>
            </w:r>
          </w:p>
          <w:p w14:paraId="14242E55" w14:textId="77777777" w:rsidR="00734F42" w:rsidRPr="00734F42" w:rsidRDefault="00734F42" w:rsidP="001F4AAF">
            <w:pPr>
              <w:pStyle w:val="Standardowytekst"/>
              <w:rPr>
                <w:rFonts w:ascii="Arial" w:hAnsi="Arial" w:cs="Arial"/>
                <w:sz w:val="16"/>
              </w:rPr>
            </w:pPr>
            <w:r w:rsidRPr="00734F42">
              <w:rPr>
                <w:rFonts w:ascii="Arial" w:hAnsi="Arial" w:cs="Arial"/>
                <w:sz w:val="16"/>
              </w:rPr>
              <w:t>5. Mieszaniny popiołowo-żużlowe z węgla kamiennego</w:t>
            </w:r>
          </w:p>
          <w:p w14:paraId="4B1228D4" w14:textId="77777777" w:rsidR="00734F42" w:rsidRPr="00734F42" w:rsidRDefault="00734F42" w:rsidP="001F4AAF">
            <w:pPr>
              <w:pStyle w:val="Standardowytekst"/>
              <w:rPr>
                <w:rFonts w:ascii="Arial" w:hAnsi="Arial" w:cs="Arial"/>
                <w:sz w:val="16"/>
              </w:rPr>
            </w:pPr>
            <w:r w:rsidRPr="00734F42">
              <w:rPr>
                <w:rFonts w:ascii="Arial" w:hAnsi="Arial" w:cs="Arial"/>
                <w:sz w:val="16"/>
              </w:rPr>
              <w:t xml:space="preserve">6. Wysiewki kamienne gliniaste o zawartości frakcji iłowej </w:t>
            </w:r>
            <w:r w:rsidRPr="00734F42">
              <w:rPr>
                <w:rFonts w:ascii="Arial" w:hAnsi="Arial" w:cs="Arial"/>
                <w:sz w:val="16"/>
              </w:rPr>
              <w:sym w:font="Symbol" w:char="F03E"/>
            </w:r>
            <w:r w:rsidRPr="00734F42">
              <w:rPr>
                <w:rFonts w:ascii="Arial" w:hAnsi="Arial" w:cs="Arial"/>
                <w:sz w:val="16"/>
              </w:rPr>
              <w:t>2%</w:t>
            </w:r>
          </w:p>
          <w:p w14:paraId="12B51E77" w14:textId="77777777" w:rsidR="00734F42" w:rsidRPr="00734F42" w:rsidRDefault="00734F42" w:rsidP="001F4AAF">
            <w:pPr>
              <w:pStyle w:val="Standardowytekst"/>
              <w:rPr>
                <w:rFonts w:ascii="Arial" w:hAnsi="Arial" w:cs="Arial"/>
                <w:sz w:val="16"/>
              </w:rPr>
            </w:pPr>
            <w:r w:rsidRPr="00734F42">
              <w:rPr>
                <w:rFonts w:ascii="Arial" w:hAnsi="Arial" w:cs="Arial"/>
                <w:sz w:val="16"/>
              </w:rPr>
              <w:t>7. Żużle wielkopiecowe i inne metalurgiczne</w:t>
            </w:r>
          </w:p>
          <w:p w14:paraId="495E7FB7" w14:textId="77777777" w:rsidR="00734F42" w:rsidRPr="00734F42" w:rsidRDefault="00734F42" w:rsidP="001F4AAF">
            <w:pPr>
              <w:pStyle w:val="Standardowytekst"/>
              <w:rPr>
                <w:rFonts w:ascii="Arial" w:hAnsi="Arial" w:cs="Arial"/>
                <w:sz w:val="16"/>
              </w:rPr>
            </w:pPr>
            <w:r w:rsidRPr="00734F42">
              <w:rPr>
                <w:rFonts w:ascii="Arial" w:hAnsi="Arial" w:cs="Arial"/>
                <w:sz w:val="16"/>
              </w:rPr>
              <w:t>8. Piaski drobnoziarniste</w:t>
            </w:r>
          </w:p>
        </w:tc>
        <w:tc>
          <w:tcPr>
            <w:tcW w:w="3402" w:type="dxa"/>
            <w:tcBorders>
              <w:top w:val="nil"/>
            </w:tcBorders>
          </w:tcPr>
          <w:p w14:paraId="49566A12" w14:textId="77777777" w:rsidR="00734F42" w:rsidRPr="00734F42" w:rsidRDefault="00734F42" w:rsidP="001F4AAF">
            <w:pPr>
              <w:pStyle w:val="Standardowytekst"/>
              <w:rPr>
                <w:rFonts w:ascii="Arial" w:hAnsi="Arial" w:cs="Arial"/>
                <w:sz w:val="16"/>
              </w:rPr>
            </w:pPr>
          </w:p>
        </w:tc>
      </w:tr>
      <w:tr w:rsidR="00734F42" w:rsidRPr="00F942CC" w14:paraId="2A83669E" w14:textId="77777777" w:rsidTr="001F4AAF">
        <w:trPr>
          <w:cantSplit/>
          <w:trHeight w:val="2253"/>
        </w:trPr>
        <w:tc>
          <w:tcPr>
            <w:tcW w:w="1488" w:type="dxa"/>
            <w:textDirection w:val="btLr"/>
            <w:vAlign w:val="center"/>
          </w:tcPr>
          <w:p w14:paraId="335CEB2A" w14:textId="77777777" w:rsidR="00734F42" w:rsidRPr="00734F42" w:rsidRDefault="00734F42" w:rsidP="001F4AAF">
            <w:pPr>
              <w:pStyle w:val="Standardowytekst"/>
              <w:ind w:left="113" w:right="113"/>
              <w:jc w:val="center"/>
              <w:rPr>
                <w:rFonts w:ascii="Arial" w:hAnsi="Arial" w:cs="Arial"/>
                <w:sz w:val="16"/>
              </w:rPr>
            </w:pPr>
            <w:r w:rsidRPr="00734F42">
              <w:rPr>
                <w:rFonts w:ascii="Arial" w:hAnsi="Arial" w:cs="Arial"/>
                <w:sz w:val="16"/>
              </w:rPr>
              <w:lastRenderedPageBreak/>
              <w:t>W wykopach i miejscach zerowych do głębokości przemarzania</w:t>
            </w:r>
          </w:p>
        </w:tc>
        <w:tc>
          <w:tcPr>
            <w:tcW w:w="2126" w:type="dxa"/>
          </w:tcPr>
          <w:p w14:paraId="0EB67C3C" w14:textId="77777777" w:rsidR="00734F42" w:rsidRPr="00734F42" w:rsidRDefault="00734F42" w:rsidP="001F4AAF">
            <w:pPr>
              <w:pStyle w:val="Standardowytekst"/>
              <w:rPr>
                <w:rFonts w:ascii="Arial" w:hAnsi="Arial" w:cs="Arial"/>
                <w:sz w:val="16"/>
              </w:rPr>
            </w:pPr>
          </w:p>
          <w:p w14:paraId="09C8B256" w14:textId="77777777" w:rsidR="00734F42" w:rsidRPr="00734F42" w:rsidRDefault="00734F42" w:rsidP="001F4AAF">
            <w:pPr>
              <w:pStyle w:val="Standardowytekst"/>
              <w:rPr>
                <w:rFonts w:ascii="Arial" w:hAnsi="Arial" w:cs="Arial"/>
                <w:sz w:val="16"/>
              </w:rPr>
            </w:pPr>
          </w:p>
          <w:p w14:paraId="736E4AFB" w14:textId="77777777" w:rsidR="00734F42" w:rsidRPr="00734F42" w:rsidRDefault="00734F42" w:rsidP="001F4AAF">
            <w:pPr>
              <w:pStyle w:val="Standardowytekst"/>
              <w:rPr>
                <w:rFonts w:ascii="Arial" w:hAnsi="Arial" w:cs="Arial"/>
                <w:sz w:val="16"/>
              </w:rPr>
            </w:pPr>
            <w:r w:rsidRPr="00734F42">
              <w:rPr>
                <w:rFonts w:ascii="Arial" w:hAnsi="Arial" w:cs="Arial"/>
                <w:sz w:val="16"/>
              </w:rPr>
              <w:t>Grunty niewysadzinowe</w:t>
            </w:r>
          </w:p>
        </w:tc>
        <w:tc>
          <w:tcPr>
            <w:tcW w:w="2410" w:type="dxa"/>
          </w:tcPr>
          <w:p w14:paraId="693F72CC" w14:textId="77777777" w:rsidR="00734F42" w:rsidRPr="00734F42" w:rsidRDefault="00734F42" w:rsidP="001F4AAF">
            <w:pPr>
              <w:pStyle w:val="Standardowytekst"/>
              <w:rPr>
                <w:rFonts w:ascii="Arial" w:hAnsi="Arial" w:cs="Arial"/>
                <w:sz w:val="16"/>
              </w:rPr>
            </w:pPr>
          </w:p>
          <w:p w14:paraId="4223E070" w14:textId="77777777" w:rsidR="00734F42" w:rsidRPr="00734F42" w:rsidRDefault="00734F42" w:rsidP="001F4AAF">
            <w:pPr>
              <w:pStyle w:val="Standardowytekst"/>
              <w:rPr>
                <w:rFonts w:ascii="Arial" w:hAnsi="Arial" w:cs="Arial"/>
                <w:sz w:val="16"/>
              </w:rPr>
            </w:pPr>
          </w:p>
          <w:p w14:paraId="75660AD7" w14:textId="77777777" w:rsidR="00734F42" w:rsidRPr="00734F42" w:rsidRDefault="00734F42" w:rsidP="001F4AAF">
            <w:pPr>
              <w:pStyle w:val="Standardowytekst"/>
              <w:rPr>
                <w:rFonts w:ascii="Arial" w:hAnsi="Arial" w:cs="Arial"/>
                <w:sz w:val="16"/>
              </w:rPr>
            </w:pPr>
            <w:r w:rsidRPr="00734F42">
              <w:rPr>
                <w:rFonts w:ascii="Arial" w:hAnsi="Arial" w:cs="Arial"/>
                <w:sz w:val="16"/>
              </w:rPr>
              <w:t>Grunty wątpliwe i wysadzinowe</w:t>
            </w:r>
          </w:p>
        </w:tc>
        <w:tc>
          <w:tcPr>
            <w:tcW w:w="3402" w:type="dxa"/>
          </w:tcPr>
          <w:p w14:paraId="66BAD85C" w14:textId="77777777" w:rsidR="00734F42" w:rsidRPr="00734F42" w:rsidRDefault="00734F42" w:rsidP="001F4AAF">
            <w:pPr>
              <w:pStyle w:val="Standardowytekst"/>
              <w:rPr>
                <w:rFonts w:ascii="Arial" w:hAnsi="Arial" w:cs="Arial"/>
                <w:sz w:val="16"/>
              </w:rPr>
            </w:pPr>
          </w:p>
          <w:p w14:paraId="290B1DCF" w14:textId="77777777" w:rsidR="00734F42" w:rsidRPr="00734F42" w:rsidRDefault="00734F42" w:rsidP="001F4AAF">
            <w:pPr>
              <w:pStyle w:val="Standardowytekst"/>
              <w:rPr>
                <w:rFonts w:ascii="Arial" w:hAnsi="Arial" w:cs="Arial"/>
                <w:sz w:val="16"/>
              </w:rPr>
            </w:pPr>
            <w:r w:rsidRPr="00734F42">
              <w:rPr>
                <w:rFonts w:ascii="Arial" w:hAnsi="Arial" w:cs="Arial"/>
                <w:sz w:val="16"/>
              </w:rPr>
              <w:t>- gdy są ulepszane spoiwami (cementem, wapnem, aktywnymi popiołami itp.)</w:t>
            </w:r>
          </w:p>
        </w:tc>
      </w:tr>
    </w:tbl>
    <w:p w14:paraId="5ED6BA27" w14:textId="77777777" w:rsidR="00734F42" w:rsidRPr="00734F42" w:rsidRDefault="00734F42" w:rsidP="00734F42">
      <w:pPr>
        <w:autoSpaceDN w:val="0"/>
        <w:spacing w:line="360" w:lineRule="auto"/>
        <w:jc w:val="both"/>
        <w:textAlignment w:val="baseline"/>
        <w:rPr>
          <w:rFonts w:ascii="Arial" w:hAnsi="Arial"/>
          <w:color w:val="auto"/>
          <w:lang w:eastAsia="ar-SA"/>
        </w:rPr>
      </w:pPr>
    </w:p>
    <w:p w14:paraId="5F36F57F" w14:textId="77777777" w:rsidR="00734F42" w:rsidRPr="00734F42" w:rsidRDefault="00734F42" w:rsidP="00734F42">
      <w:pPr>
        <w:autoSpaceDN w:val="0"/>
        <w:spacing w:line="360" w:lineRule="auto"/>
        <w:jc w:val="both"/>
        <w:textAlignment w:val="baseline"/>
        <w:rPr>
          <w:rFonts w:ascii="Arial" w:hAnsi="Arial"/>
          <w:color w:val="auto"/>
          <w:lang w:eastAsia="ar-SA"/>
        </w:rPr>
      </w:pPr>
      <w:r w:rsidRPr="00734F42">
        <w:rPr>
          <w:rFonts w:ascii="Arial" w:hAnsi="Arial"/>
          <w:color w:val="auto"/>
          <w:lang w:eastAsia="ar-SA"/>
        </w:rPr>
        <w:t>a)</w:t>
      </w:r>
      <w:r w:rsidRPr="00734F42">
        <w:rPr>
          <w:rFonts w:ascii="Arial" w:hAnsi="Arial"/>
          <w:color w:val="auto"/>
          <w:lang w:eastAsia="ar-SA"/>
        </w:rPr>
        <w:tab/>
        <w:t>Spos</w:t>
      </w:r>
      <w:r w:rsidRPr="00734F42">
        <w:rPr>
          <w:rFonts w:ascii="Arial" w:hAnsi="Arial" w:hint="cs"/>
          <w:color w:val="auto"/>
          <w:lang w:eastAsia="ar-SA"/>
        </w:rPr>
        <w:t>ó</w:t>
      </w:r>
      <w:r w:rsidRPr="00734F42">
        <w:rPr>
          <w:rFonts w:ascii="Arial" w:hAnsi="Arial"/>
          <w:color w:val="auto"/>
          <w:lang w:eastAsia="ar-SA"/>
        </w:rPr>
        <w:t xml:space="preserve">b odprowadzania lub oczyszczania </w:t>
      </w:r>
      <w:r w:rsidRPr="00734F42">
        <w:rPr>
          <w:rFonts w:ascii="Arial" w:hAnsi="Arial" w:hint="cs"/>
          <w:color w:val="auto"/>
          <w:lang w:eastAsia="ar-SA"/>
        </w:rPr>
        <w:t>ś</w:t>
      </w:r>
      <w:r w:rsidRPr="00734F42">
        <w:rPr>
          <w:rFonts w:ascii="Arial" w:hAnsi="Arial"/>
          <w:color w:val="auto"/>
          <w:lang w:eastAsia="ar-SA"/>
        </w:rPr>
        <w:t>ciek</w:t>
      </w:r>
      <w:r w:rsidRPr="00734F42">
        <w:rPr>
          <w:rFonts w:ascii="Arial" w:hAnsi="Arial" w:hint="cs"/>
          <w:color w:val="auto"/>
          <w:lang w:eastAsia="ar-SA"/>
        </w:rPr>
        <w:t>ó</w:t>
      </w:r>
      <w:r w:rsidRPr="00734F42">
        <w:rPr>
          <w:rFonts w:ascii="Arial" w:hAnsi="Arial"/>
          <w:color w:val="auto"/>
          <w:lang w:eastAsia="ar-SA"/>
        </w:rPr>
        <w:t xml:space="preserve">w </w:t>
      </w:r>
      <w:r w:rsidRPr="00734F42">
        <w:rPr>
          <w:rFonts w:ascii="Arial" w:hAnsi="Arial" w:hint="cs"/>
          <w:color w:val="auto"/>
          <w:lang w:eastAsia="ar-SA"/>
        </w:rPr>
        <w:t>–</w:t>
      </w:r>
      <w:r w:rsidRPr="00734F42">
        <w:rPr>
          <w:rFonts w:ascii="Arial" w:hAnsi="Arial"/>
          <w:color w:val="auto"/>
          <w:lang w:eastAsia="ar-SA"/>
        </w:rPr>
        <w:t xml:space="preserve"> nie dotyczy.</w:t>
      </w:r>
    </w:p>
    <w:p w14:paraId="5A74FEB3" w14:textId="77777777" w:rsidR="00734F42" w:rsidRPr="00734F42" w:rsidRDefault="00734F42" w:rsidP="00734F42">
      <w:pPr>
        <w:autoSpaceDN w:val="0"/>
        <w:spacing w:line="360" w:lineRule="auto"/>
        <w:jc w:val="both"/>
        <w:textAlignment w:val="baseline"/>
        <w:rPr>
          <w:rFonts w:ascii="Arial" w:hAnsi="Arial"/>
          <w:color w:val="auto"/>
          <w:lang w:eastAsia="ar-SA"/>
        </w:rPr>
      </w:pPr>
      <w:r w:rsidRPr="00734F42">
        <w:rPr>
          <w:rFonts w:ascii="Arial" w:hAnsi="Arial"/>
          <w:color w:val="auto"/>
          <w:lang w:eastAsia="ar-SA"/>
        </w:rPr>
        <w:t>b)</w:t>
      </w:r>
      <w:r w:rsidRPr="00734F42">
        <w:rPr>
          <w:rFonts w:ascii="Arial" w:hAnsi="Arial"/>
          <w:color w:val="auto"/>
          <w:lang w:eastAsia="ar-SA"/>
        </w:rPr>
        <w:tab/>
        <w:t>Uk</w:t>
      </w:r>
      <w:r w:rsidRPr="00734F42">
        <w:rPr>
          <w:rFonts w:ascii="Arial" w:hAnsi="Arial" w:hint="cs"/>
          <w:color w:val="auto"/>
          <w:lang w:eastAsia="ar-SA"/>
        </w:rPr>
        <w:t>ł</w:t>
      </w:r>
      <w:r w:rsidRPr="00734F42">
        <w:rPr>
          <w:rFonts w:ascii="Arial" w:hAnsi="Arial"/>
          <w:color w:val="auto"/>
          <w:lang w:eastAsia="ar-SA"/>
        </w:rPr>
        <w:t xml:space="preserve">ad komunikacyjny </w:t>
      </w:r>
      <w:r w:rsidRPr="00734F42">
        <w:rPr>
          <w:rFonts w:ascii="Arial" w:hAnsi="Arial" w:hint="cs"/>
          <w:color w:val="auto"/>
          <w:lang w:eastAsia="ar-SA"/>
        </w:rPr>
        <w:t>–</w:t>
      </w:r>
      <w:r w:rsidRPr="00734F42">
        <w:rPr>
          <w:rFonts w:ascii="Arial" w:hAnsi="Arial"/>
          <w:color w:val="auto"/>
          <w:lang w:eastAsia="ar-SA"/>
        </w:rPr>
        <w:t xml:space="preserve"> nie dotyczy.</w:t>
      </w:r>
    </w:p>
    <w:p w14:paraId="555BF2A4" w14:textId="77777777" w:rsidR="00734F42" w:rsidRPr="00734F42" w:rsidRDefault="00734F42" w:rsidP="00734F42">
      <w:pPr>
        <w:autoSpaceDN w:val="0"/>
        <w:spacing w:line="360" w:lineRule="auto"/>
        <w:jc w:val="both"/>
        <w:textAlignment w:val="baseline"/>
        <w:rPr>
          <w:rFonts w:ascii="Arial" w:hAnsi="Arial"/>
          <w:color w:val="auto"/>
          <w:lang w:eastAsia="ar-SA"/>
        </w:rPr>
      </w:pPr>
      <w:r w:rsidRPr="00734F42">
        <w:rPr>
          <w:rFonts w:ascii="Arial" w:hAnsi="Arial"/>
          <w:color w:val="auto"/>
          <w:lang w:eastAsia="ar-SA"/>
        </w:rPr>
        <w:t>c)</w:t>
      </w:r>
      <w:r w:rsidRPr="00734F42">
        <w:rPr>
          <w:rFonts w:ascii="Arial" w:hAnsi="Arial"/>
          <w:color w:val="auto"/>
          <w:lang w:eastAsia="ar-SA"/>
        </w:rPr>
        <w:tab/>
        <w:t>Spos</w:t>
      </w:r>
      <w:r w:rsidRPr="00734F42">
        <w:rPr>
          <w:rFonts w:ascii="Arial" w:hAnsi="Arial" w:hint="cs"/>
          <w:color w:val="auto"/>
          <w:lang w:eastAsia="ar-SA"/>
        </w:rPr>
        <w:t>ó</w:t>
      </w:r>
      <w:r w:rsidRPr="00734F42">
        <w:rPr>
          <w:rFonts w:ascii="Arial" w:hAnsi="Arial"/>
          <w:color w:val="auto"/>
          <w:lang w:eastAsia="ar-SA"/>
        </w:rPr>
        <w:t>b dost</w:t>
      </w:r>
      <w:r w:rsidRPr="00734F42">
        <w:rPr>
          <w:rFonts w:ascii="Arial" w:hAnsi="Arial" w:hint="cs"/>
          <w:color w:val="auto"/>
          <w:lang w:eastAsia="ar-SA"/>
        </w:rPr>
        <w:t>ę</w:t>
      </w:r>
      <w:r w:rsidRPr="00734F42">
        <w:rPr>
          <w:rFonts w:ascii="Arial" w:hAnsi="Arial"/>
          <w:color w:val="auto"/>
          <w:lang w:eastAsia="ar-SA"/>
        </w:rPr>
        <w:t xml:space="preserve">pu do drogi publicznej </w:t>
      </w:r>
      <w:r w:rsidRPr="00734F42">
        <w:rPr>
          <w:rFonts w:ascii="Arial" w:hAnsi="Arial" w:hint="cs"/>
          <w:color w:val="auto"/>
          <w:lang w:eastAsia="ar-SA"/>
        </w:rPr>
        <w:t>–</w:t>
      </w:r>
      <w:r w:rsidRPr="00734F42">
        <w:rPr>
          <w:rFonts w:ascii="Arial" w:hAnsi="Arial"/>
          <w:color w:val="auto"/>
          <w:lang w:eastAsia="ar-SA"/>
        </w:rPr>
        <w:t xml:space="preserve"> nie dotyczy.</w:t>
      </w:r>
    </w:p>
    <w:p w14:paraId="437860B5" w14:textId="77777777" w:rsidR="00734F42" w:rsidRPr="00734F42" w:rsidRDefault="00734F42" w:rsidP="00734F42">
      <w:pPr>
        <w:autoSpaceDN w:val="0"/>
        <w:spacing w:line="360" w:lineRule="auto"/>
        <w:jc w:val="both"/>
        <w:textAlignment w:val="baseline"/>
        <w:rPr>
          <w:rFonts w:ascii="Arial" w:hAnsi="Arial"/>
          <w:color w:val="auto"/>
          <w:lang w:eastAsia="ar-SA"/>
        </w:rPr>
      </w:pPr>
      <w:r w:rsidRPr="00734F42">
        <w:rPr>
          <w:rFonts w:ascii="Arial" w:hAnsi="Arial"/>
          <w:color w:val="auto"/>
          <w:lang w:eastAsia="ar-SA"/>
        </w:rPr>
        <w:t>d)</w:t>
      </w:r>
      <w:r w:rsidRPr="00734F42">
        <w:rPr>
          <w:rFonts w:ascii="Arial" w:hAnsi="Arial"/>
          <w:color w:val="auto"/>
          <w:lang w:eastAsia="ar-SA"/>
        </w:rPr>
        <w:tab/>
        <w:t>Parametry techniczne sieci i urz</w:t>
      </w:r>
      <w:r w:rsidRPr="00734F42">
        <w:rPr>
          <w:rFonts w:ascii="Arial" w:hAnsi="Arial" w:hint="cs"/>
          <w:color w:val="auto"/>
          <w:lang w:eastAsia="ar-SA"/>
        </w:rPr>
        <w:t>ą</w:t>
      </w:r>
      <w:r w:rsidRPr="00734F42">
        <w:rPr>
          <w:rFonts w:ascii="Arial" w:hAnsi="Arial"/>
          <w:color w:val="auto"/>
          <w:lang w:eastAsia="ar-SA"/>
        </w:rPr>
        <w:t>dze</w:t>
      </w:r>
      <w:r w:rsidRPr="00734F42">
        <w:rPr>
          <w:rFonts w:ascii="Arial" w:hAnsi="Arial" w:hint="cs"/>
          <w:color w:val="auto"/>
          <w:lang w:eastAsia="ar-SA"/>
        </w:rPr>
        <w:t>ń</w:t>
      </w:r>
      <w:r w:rsidRPr="00734F42">
        <w:rPr>
          <w:rFonts w:ascii="Arial" w:hAnsi="Arial"/>
          <w:color w:val="auto"/>
          <w:lang w:eastAsia="ar-SA"/>
        </w:rPr>
        <w:t xml:space="preserve"> uzbrojenia terenu.</w:t>
      </w:r>
    </w:p>
    <w:p w14:paraId="7C22E581" w14:textId="77777777" w:rsidR="00734F42" w:rsidRPr="00734F42" w:rsidRDefault="00734F42" w:rsidP="00734F42">
      <w:pPr>
        <w:autoSpaceDN w:val="0"/>
        <w:spacing w:line="360" w:lineRule="auto"/>
        <w:jc w:val="both"/>
        <w:textAlignment w:val="baseline"/>
        <w:rPr>
          <w:rFonts w:ascii="Arial" w:hAnsi="Arial"/>
          <w:color w:val="auto"/>
          <w:lang w:eastAsia="ar-SA"/>
        </w:rPr>
      </w:pPr>
      <w:r w:rsidRPr="00734F42">
        <w:rPr>
          <w:rFonts w:ascii="Arial" w:hAnsi="Arial"/>
          <w:color w:val="auto"/>
          <w:lang w:eastAsia="ar-SA"/>
        </w:rPr>
        <w:t>Prace ziemne w miejscach skrzy</w:t>
      </w:r>
      <w:r w:rsidRPr="00734F42">
        <w:rPr>
          <w:rFonts w:ascii="Arial" w:hAnsi="Arial" w:hint="cs"/>
          <w:color w:val="auto"/>
          <w:lang w:eastAsia="ar-SA"/>
        </w:rPr>
        <w:t>ż</w:t>
      </w:r>
      <w:r w:rsidRPr="00734F42">
        <w:rPr>
          <w:rFonts w:ascii="Arial" w:hAnsi="Arial"/>
          <w:color w:val="auto"/>
          <w:lang w:eastAsia="ar-SA"/>
        </w:rPr>
        <w:t>owa</w:t>
      </w:r>
      <w:r w:rsidRPr="00734F42">
        <w:rPr>
          <w:rFonts w:ascii="Arial" w:hAnsi="Arial" w:hint="cs"/>
          <w:color w:val="auto"/>
          <w:lang w:eastAsia="ar-SA"/>
        </w:rPr>
        <w:t>ń</w:t>
      </w:r>
      <w:r w:rsidRPr="00734F42">
        <w:rPr>
          <w:rFonts w:ascii="Arial" w:hAnsi="Arial"/>
          <w:color w:val="auto"/>
          <w:lang w:eastAsia="ar-SA"/>
        </w:rPr>
        <w:t xml:space="preserve"> z innym uzbrojeniem podziemnym nale</w:t>
      </w:r>
      <w:r w:rsidRPr="00734F42">
        <w:rPr>
          <w:rFonts w:ascii="Arial" w:hAnsi="Arial" w:hint="cs"/>
          <w:color w:val="auto"/>
          <w:lang w:eastAsia="ar-SA"/>
        </w:rPr>
        <w:t>ż</w:t>
      </w:r>
      <w:r w:rsidRPr="00734F42">
        <w:rPr>
          <w:rFonts w:ascii="Arial" w:hAnsi="Arial"/>
          <w:color w:val="auto"/>
          <w:lang w:eastAsia="ar-SA"/>
        </w:rPr>
        <w:t>y wykona</w:t>
      </w:r>
      <w:r w:rsidRPr="00734F42">
        <w:rPr>
          <w:rFonts w:ascii="Arial" w:hAnsi="Arial" w:hint="cs"/>
          <w:color w:val="auto"/>
          <w:lang w:eastAsia="ar-SA"/>
        </w:rPr>
        <w:t>ć</w:t>
      </w:r>
      <w:r w:rsidRPr="00734F42">
        <w:rPr>
          <w:rFonts w:ascii="Arial" w:hAnsi="Arial"/>
          <w:color w:val="auto"/>
          <w:lang w:eastAsia="ar-SA"/>
        </w:rPr>
        <w:t xml:space="preserve"> r</w:t>
      </w:r>
      <w:r w:rsidRPr="00734F42">
        <w:rPr>
          <w:rFonts w:ascii="Arial" w:hAnsi="Arial" w:hint="cs"/>
          <w:color w:val="auto"/>
          <w:lang w:eastAsia="ar-SA"/>
        </w:rPr>
        <w:t>ę</w:t>
      </w:r>
      <w:r w:rsidRPr="00734F42">
        <w:rPr>
          <w:rFonts w:ascii="Arial" w:hAnsi="Arial"/>
          <w:color w:val="auto"/>
          <w:lang w:eastAsia="ar-SA"/>
        </w:rPr>
        <w:t>cznie z zachowaniem szczeg</w:t>
      </w:r>
      <w:r w:rsidRPr="00734F42">
        <w:rPr>
          <w:rFonts w:ascii="Arial" w:hAnsi="Arial" w:hint="cs"/>
          <w:color w:val="auto"/>
          <w:lang w:eastAsia="ar-SA"/>
        </w:rPr>
        <w:t>ó</w:t>
      </w:r>
      <w:r w:rsidRPr="00734F42">
        <w:rPr>
          <w:rFonts w:ascii="Arial" w:hAnsi="Arial"/>
          <w:color w:val="auto"/>
          <w:lang w:eastAsia="ar-SA"/>
        </w:rPr>
        <w:t>lnej ostro</w:t>
      </w:r>
      <w:r w:rsidRPr="00734F42">
        <w:rPr>
          <w:rFonts w:ascii="Arial" w:hAnsi="Arial" w:hint="cs"/>
          <w:color w:val="auto"/>
          <w:lang w:eastAsia="ar-SA"/>
        </w:rPr>
        <w:t>ż</w:t>
      </w:r>
      <w:r w:rsidRPr="00734F42">
        <w:rPr>
          <w:rFonts w:ascii="Arial" w:hAnsi="Arial"/>
          <w:color w:val="auto"/>
          <w:lang w:eastAsia="ar-SA"/>
        </w:rPr>
        <w:t>no</w:t>
      </w:r>
      <w:r w:rsidRPr="00734F42">
        <w:rPr>
          <w:rFonts w:ascii="Arial" w:hAnsi="Arial" w:hint="cs"/>
          <w:color w:val="auto"/>
          <w:lang w:eastAsia="ar-SA"/>
        </w:rPr>
        <w:t>ś</w:t>
      </w:r>
      <w:r w:rsidRPr="00734F42">
        <w:rPr>
          <w:rFonts w:ascii="Arial" w:hAnsi="Arial"/>
          <w:color w:val="auto"/>
          <w:lang w:eastAsia="ar-SA"/>
        </w:rPr>
        <w:t>ci w porozumieniu z przedstawicielami w</w:t>
      </w:r>
      <w:r w:rsidRPr="00734F42">
        <w:rPr>
          <w:rFonts w:ascii="Arial" w:hAnsi="Arial" w:hint="cs"/>
          <w:color w:val="auto"/>
          <w:lang w:eastAsia="ar-SA"/>
        </w:rPr>
        <w:t>ł</w:t>
      </w:r>
      <w:r w:rsidRPr="00734F42">
        <w:rPr>
          <w:rFonts w:ascii="Arial" w:hAnsi="Arial"/>
          <w:color w:val="auto"/>
          <w:lang w:eastAsia="ar-SA"/>
        </w:rPr>
        <w:t>a</w:t>
      </w:r>
      <w:r w:rsidRPr="00734F42">
        <w:rPr>
          <w:rFonts w:ascii="Arial" w:hAnsi="Arial" w:hint="cs"/>
          <w:color w:val="auto"/>
          <w:lang w:eastAsia="ar-SA"/>
        </w:rPr>
        <w:t>ś</w:t>
      </w:r>
      <w:r w:rsidRPr="00734F42">
        <w:rPr>
          <w:rFonts w:ascii="Arial" w:hAnsi="Arial"/>
          <w:color w:val="auto"/>
          <w:lang w:eastAsia="ar-SA"/>
        </w:rPr>
        <w:t>cicieli tego uzbrojenia. Zbli</w:t>
      </w:r>
      <w:r w:rsidRPr="00734F42">
        <w:rPr>
          <w:rFonts w:ascii="Arial" w:hAnsi="Arial" w:hint="cs"/>
          <w:color w:val="auto"/>
          <w:lang w:eastAsia="ar-SA"/>
        </w:rPr>
        <w:t>ż</w:t>
      </w:r>
      <w:r w:rsidRPr="00734F42">
        <w:rPr>
          <w:rFonts w:ascii="Arial" w:hAnsi="Arial"/>
          <w:color w:val="auto"/>
          <w:lang w:eastAsia="ar-SA"/>
        </w:rPr>
        <w:t>enia i skrzy</w:t>
      </w:r>
      <w:r w:rsidRPr="00734F42">
        <w:rPr>
          <w:rFonts w:ascii="Arial" w:hAnsi="Arial" w:hint="cs"/>
          <w:color w:val="auto"/>
          <w:lang w:eastAsia="ar-SA"/>
        </w:rPr>
        <w:t>ż</w:t>
      </w:r>
      <w:r w:rsidRPr="00734F42">
        <w:rPr>
          <w:rFonts w:ascii="Arial" w:hAnsi="Arial"/>
          <w:color w:val="auto"/>
          <w:lang w:eastAsia="ar-SA"/>
        </w:rPr>
        <w:t>owania z kablami wykona</w:t>
      </w:r>
      <w:r w:rsidRPr="00734F42">
        <w:rPr>
          <w:rFonts w:ascii="Arial" w:hAnsi="Arial" w:hint="cs"/>
          <w:color w:val="auto"/>
          <w:lang w:eastAsia="ar-SA"/>
        </w:rPr>
        <w:t>ć</w:t>
      </w:r>
      <w:r w:rsidRPr="00734F42">
        <w:rPr>
          <w:rFonts w:ascii="Arial" w:hAnsi="Arial"/>
          <w:color w:val="auto"/>
          <w:lang w:eastAsia="ar-SA"/>
        </w:rPr>
        <w:t xml:space="preserve"> zgodnie z normami: PN-76/E-05125, PN-75/E-05100 natomiast z liniami napowietrznymi zgodnie z norm</w:t>
      </w:r>
      <w:r w:rsidRPr="00734F42">
        <w:rPr>
          <w:rFonts w:ascii="Arial" w:hAnsi="Arial" w:hint="cs"/>
          <w:color w:val="auto"/>
          <w:lang w:eastAsia="ar-SA"/>
        </w:rPr>
        <w:t>ą</w:t>
      </w:r>
      <w:r w:rsidRPr="00734F42">
        <w:rPr>
          <w:rFonts w:ascii="Arial" w:hAnsi="Arial"/>
          <w:color w:val="auto"/>
          <w:lang w:eastAsia="ar-SA"/>
        </w:rPr>
        <w:t xml:space="preserve"> PN-E-05100-1:1998. Przebieg istniej</w:t>
      </w:r>
      <w:r w:rsidRPr="00734F42">
        <w:rPr>
          <w:rFonts w:ascii="Arial" w:hAnsi="Arial" w:hint="cs"/>
          <w:color w:val="auto"/>
          <w:lang w:eastAsia="ar-SA"/>
        </w:rPr>
        <w:t>ą</w:t>
      </w:r>
      <w:r w:rsidRPr="00734F42">
        <w:rPr>
          <w:rFonts w:ascii="Arial" w:hAnsi="Arial"/>
          <w:color w:val="auto"/>
          <w:lang w:eastAsia="ar-SA"/>
        </w:rPr>
        <w:t>cego uzbrojenia terenu pokazano w cz</w:t>
      </w:r>
      <w:r w:rsidRPr="00734F42">
        <w:rPr>
          <w:rFonts w:ascii="Arial" w:hAnsi="Arial" w:hint="cs"/>
          <w:color w:val="auto"/>
          <w:lang w:eastAsia="ar-SA"/>
        </w:rPr>
        <w:t>ęś</w:t>
      </w:r>
      <w:r w:rsidRPr="00734F42">
        <w:rPr>
          <w:rFonts w:ascii="Arial" w:hAnsi="Arial"/>
          <w:color w:val="auto"/>
          <w:lang w:eastAsia="ar-SA"/>
        </w:rPr>
        <w:t>ci rysunkowej niniejszego opracowania w oparciu o aktualne plany sytuacyjno-wysoko</w:t>
      </w:r>
      <w:r w:rsidRPr="00734F42">
        <w:rPr>
          <w:rFonts w:ascii="Arial" w:hAnsi="Arial" w:hint="cs"/>
          <w:color w:val="auto"/>
          <w:lang w:eastAsia="ar-SA"/>
        </w:rPr>
        <w:t>ś</w:t>
      </w:r>
      <w:r w:rsidRPr="00734F42">
        <w:rPr>
          <w:rFonts w:ascii="Arial" w:hAnsi="Arial"/>
          <w:color w:val="auto"/>
          <w:lang w:eastAsia="ar-SA"/>
        </w:rPr>
        <w:t>ciowe dostarczone przez zamawiaj</w:t>
      </w:r>
      <w:r w:rsidRPr="00734F42">
        <w:rPr>
          <w:rFonts w:ascii="Arial" w:hAnsi="Arial" w:hint="cs"/>
          <w:color w:val="auto"/>
          <w:lang w:eastAsia="ar-SA"/>
        </w:rPr>
        <w:t>ą</w:t>
      </w:r>
      <w:r w:rsidRPr="00734F42">
        <w:rPr>
          <w:rFonts w:ascii="Arial" w:hAnsi="Arial"/>
          <w:color w:val="auto"/>
          <w:lang w:eastAsia="ar-SA"/>
        </w:rPr>
        <w:t>cego oraz planowany przebieg pozosta</w:t>
      </w:r>
      <w:r w:rsidRPr="00734F42">
        <w:rPr>
          <w:rFonts w:ascii="Arial" w:hAnsi="Arial" w:hint="cs"/>
          <w:color w:val="auto"/>
          <w:lang w:eastAsia="ar-SA"/>
        </w:rPr>
        <w:t>ł</w:t>
      </w:r>
      <w:r w:rsidRPr="00734F42">
        <w:rPr>
          <w:rFonts w:ascii="Arial" w:hAnsi="Arial"/>
          <w:color w:val="auto"/>
          <w:lang w:eastAsia="ar-SA"/>
        </w:rPr>
        <w:t>ych instalacji i sieci. Nie wyklucza si</w:t>
      </w:r>
      <w:r w:rsidRPr="00734F42">
        <w:rPr>
          <w:rFonts w:ascii="Arial" w:hAnsi="Arial" w:hint="cs"/>
          <w:color w:val="auto"/>
          <w:lang w:eastAsia="ar-SA"/>
        </w:rPr>
        <w:t>ę</w:t>
      </w:r>
      <w:r w:rsidRPr="00734F42">
        <w:rPr>
          <w:rFonts w:ascii="Arial" w:hAnsi="Arial"/>
          <w:color w:val="auto"/>
          <w:lang w:eastAsia="ar-SA"/>
        </w:rPr>
        <w:t xml:space="preserve"> istnienia innego uzbrojenia ni</w:t>
      </w:r>
      <w:r w:rsidRPr="00734F42">
        <w:rPr>
          <w:rFonts w:ascii="Arial" w:hAnsi="Arial" w:hint="cs"/>
          <w:color w:val="auto"/>
          <w:lang w:eastAsia="ar-SA"/>
        </w:rPr>
        <w:t>ż</w:t>
      </w:r>
      <w:r w:rsidRPr="00734F42">
        <w:rPr>
          <w:rFonts w:ascii="Arial" w:hAnsi="Arial"/>
          <w:color w:val="auto"/>
          <w:lang w:eastAsia="ar-SA"/>
        </w:rPr>
        <w:t xml:space="preserve"> wynikaj</w:t>
      </w:r>
      <w:r w:rsidRPr="00734F42">
        <w:rPr>
          <w:rFonts w:ascii="Arial" w:hAnsi="Arial" w:hint="cs"/>
          <w:color w:val="auto"/>
          <w:lang w:eastAsia="ar-SA"/>
        </w:rPr>
        <w:t>ą</w:t>
      </w:r>
      <w:r w:rsidRPr="00734F42">
        <w:rPr>
          <w:rFonts w:ascii="Arial" w:hAnsi="Arial"/>
          <w:color w:val="auto"/>
          <w:lang w:eastAsia="ar-SA"/>
        </w:rPr>
        <w:t>cego z mapy do cel</w:t>
      </w:r>
      <w:r w:rsidRPr="00734F42">
        <w:rPr>
          <w:rFonts w:ascii="Arial" w:hAnsi="Arial" w:hint="cs"/>
          <w:color w:val="auto"/>
          <w:lang w:eastAsia="ar-SA"/>
        </w:rPr>
        <w:t>ó</w:t>
      </w:r>
      <w:r w:rsidRPr="00734F42">
        <w:rPr>
          <w:rFonts w:ascii="Arial" w:hAnsi="Arial"/>
          <w:color w:val="auto"/>
          <w:lang w:eastAsia="ar-SA"/>
        </w:rPr>
        <w:t>w projektowych.</w:t>
      </w:r>
    </w:p>
    <w:p w14:paraId="61CB7953" w14:textId="77777777" w:rsidR="00734F42" w:rsidRPr="00734F42" w:rsidRDefault="00734F42" w:rsidP="00734F42">
      <w:pPr>
        <w:autoSpaceDN w:val="0"/>
        <w:spacing w:line="360" w:lineRule="auto"/>
        <w:jc w:val="both"/>
        <w:textAlignment w:val="baseline"/>
        <w:rPr>
          <w:rFonts w:ascii="Arial" w:hAnsi="Arial"/>
          <w:color w:val="auto"/>
          <w:lang w:eastAsia="ar-SA"/>
        </w:rPr>
      </w:pPr>
      <w:r w:rsidRPr="00734F42">
        <w:rPr>
          <w:rFonts w:ascii="Arial" w:hAnsi="Arial"/>
          <w:color w:val="auto"/>
          <w:lang w:eastAsia="ar-SA"/>
        </w:rPr>
        <w:t>e)</w:t>
      </w:r>
      <w:r w:rsidRPr="00734F42">
        <w:rPr>
          <w:rFonts w:ascii="Arial" w:hAnsi="Arial"/>
          <w:color w:val="auto"/>
          <w:lang w:eastAsia="ar-SA"/>
        </w:rPr>
        <w:tab/>
        <w:t>Ukszta</w:t>
      </w:r>
      <w:r w:rsidRPr="00734F42">
        <w:rPr>
          <w:rFonts w:ascii="Arial" w:hAnsi="Arial" w:hint="cs"/>
          <w:color w:val="auto"/>
          <w:lang w:eastAsia="ar-SA"/>
        </w:rPr>
        <w:t>ł</w:t>
      </w:r>
      <w:r w:rsidRPr="00734F42">
        <w:rPr>
          <w:rFonts w:ascii="Arial" w:hAnsi="Arial"/>
          <w:color w:val="auto"/>
          <w:lang w:eastAsia="ar-SA"/>
        </w:rPr>
        <w:t>towanie terenu i uk</w:t>
      </w:r>
      <w:r w:rsidRPr="00734F42">
        <w:rPr>
          <w:rFonts w:ascii="Arial" w:hAnsi="Arial" w:hint="cs"/>
          <w:color w:val="auto"/>
          <w:lang w:eastAsia="ar-SA"/>
        </w:rPr>
        <w:t>ł</w:t>
      </w:r>
      <w:r w:rsidRPr="00734F42">
        <w:rPr>
          <w:rFonts w:ascii="Arial" w:hAnsi="Arial"/>
          <w:color w:val="auto"/>
          <w:lang w:eastAsia="ar-SA"/>
        </w:rPr>
        <w:t xml:space="preserve">ad zieleni. </w:t>
      </w:r>
    </w:p>
    <w:p w14:paraId="55FA61E8" w14:textId="77777777" w:rsidR="00734F42" w:rsidRPr="00734F42" w:rsidRDefault="00734F42" w:rsidP="00734F42">
      <w:pPr>
        <w:autoSpaceDN w:val="0"/>
        <w:spacing w:line="360" w:lineRule="auto"/>
        <w:jc w:val="both"/>
        <w:textAlignment w:val="baseline"/>
        <w:rPr>
          <w:rFonts w:ascii="Arial" w:hAnsi="Arial"/>
          <w:color w:val="auto"/>
          <w:lang w:eastAsia="ar-SA"/>
        </w:rPr>
      </w:pPr>
      <w:r w:rsidRPr="00734F42">
        <w:rPr>
          <w:rFonts w:ascii="Arial" w:hAnsi="Arial"/>
          <w:color w:val="auto"/>
          <w:lang w:eastAsia="ar-SA"/>
        </w:rPr>
        <w:t>Prowadzona trasa ruroci</w:t>
      </w:r>
      <w:r w:rsidRPr="00734F42">
        <w:rPr>
          <w:rFonts w:ascii="Arial" w:hAnsi="Arial" w:hint="cs"/>
          <w:color w:val="auto"/>
          <w:lang w:eastAsia="ar-SA"/>
        </w:rPr>
        <w:t>ą</w:t>
      </w:r>
      <w:r w:rsidRPr="00734F42">
        <w:rPr>
          <w:rFonts w:ascii="Arial" w:hAnsi="Arial"/>
          <w:color w:val="auto"/>
          <w:lang w:eastAsia="ar-SA"/>
        </w:rPr>
        <w:t>gu nie koliduje z elementami zieleni wysokiej i nie wymaga dodatkowych uzgodnie</w:t>
      </w:r>
      <w:r w:rsidRPr="00734F42">
        <w:rPr>
          <w:rFonts w:ascii="Arial" w:hAnsi="Arial" w:hint="cs"/>
          <w:color w:val="auto"/>
          <w:lang w:eastAsia="ar-SA"/>
        </w:rPr>
        <w:t>ń</w:t>
      </w:r>
      <w:r w:rsidRPr="00734F42">
        <w:rPr>
          <w:rFonts w:ascii="Arial" w:hAnsi="Arial"/>
          <w:color w:val="auto"/>
          <w:lang w:eastAsia="ar-SA"/>
        </w:rPr>
        <w:t>.</w:t>
      </w:r>
    </w:p>
    <w:p w14:paraId="767113A6" w14:textId="77777777" w:rsidR="00734F42" w:rsidRDefault="00734F42" w:rsidP="00202805">
      <w:pPr>
        <w:autoSpaceDN w:val="0"/>
        <w:spacing w:line="360" w:lineRule="auto"/>
        <w:jc w:val="both"/>
        <w:textAlignment w:val="baseline"/>
        <w:rPr>
          <w:rFonts w:ascii="Arial" w:hAnsi="Arial"/>
          <w:color w:val="auto"/>
          <w:lang w:eastAsia="ar-SA"/>
        </w:rPr>
      </w:pPr>
    </w:p>
    <w:p w14:paraId="7E630BF0" w14:textId="418C998A" w:rsidR="0000344A" w:rsidRPr="0000344A" w:rsidRDefault="00734F42" w:rsidP="0000344A">
      <w:pPr>
        <w:pStyle w:val="Nagwek1"/>
        <w:tabs>
          <w:tab w:val="left" w:pos="720"/>
        </w:tabs>
        <w:spacing w:line="360" w:lineRule="auto"/>
        <w:ind w:left="360"/>
        <w:rPr>
          <w:rFonts w:ascii="Arial" w:hAnsi="Arial" w:cs="Arial"/>
          <w:color w:val="auto"/>
          <w:szCs w:val="28"/>
          <w:u w:val="single"/>
        </w:rPr>
      </w:pPr>
      <w:r>
        <w:rPr>
          <w:rFonts w:ascii="Arial" w:hAnsi="Arial" w:cs="Arial"/>
          <w:color w:val="auto"/>
          <w:szCs w:val="28"/>
          <w:u w:val="single"/>
        </w:rPr>
        <w:t>7</w:t>
      </w:r>
      <w:r w:rsidR="0000344A" w:rsidRPr="0000344A">
        <w:rPr>
          <w:rFonts w:ascii="Arial" w:hAnsi="Arial" w:cs="Arial"/>
          <w:color w:val="auto"/>
          <w:szCs w:val="28"/>
          <w:u w:val="single"/>
        </w:rPr>
        <w:t>.</w:t>
      </w:r>
      <w:r w:rsidR="0000344A">
        <w:rPr>
          <w:rFonts w:ascii="Arial" w:hAnsi="Arial" w:cs="Arial"/>
          <w:color w:val="auto"/>
          <w:szCs w:val="28"/>
          <w:u w:val="single"/>
        </w:rPr>
        <w:t xml:space="preserve"> </w:t>
      </w:r>
      <w:r w:rsidR="0000344A" w:rsidRPr="0000344A">
        <w:rPr>
          <w:rFonts w:ascii="Arial" w:hAnsi="Arial" w:cs="Arial"/>
          <w:color w:val="auto"/>
          <w:szCs w:val="28"/>
          <w:u w:val="single"/>
        </w:rPr>
        <w:t>Uwagi ko</w:t>
      </w:r>
      <w:r w:rsidR="0000344A" w:rsidRPr="0000344A">
        <w:rPr>
          <w:rFonts w:ascii="Arial" w:hAnsi="Arial" w:cs="Arial" w:hint="cs"/>
          <w:color w:val="auto"/>
          <w:szCs w:val="28"/>
          <w:u w:val="single"/>
        </w:rPr>
        <w:t>ń</w:t>
      </w:r>
      <w:r w:rsidR="0000344A" w:rsidRPr="0000344A">
        <w:rPr>
          <w:rFonts w:ascii="Arial" w:hAnsi="Arial" w:cs="Arial"/>
          <w:color w:val="auto"/>
          <w:szCs w:val="28"/>
          <w:u w:val="single"/>
        </w:rPr>
        <w:t>cowe</w:t>
      </w:r>
    </w:p>
    <w:p w14:paraId="38EC110A" w14:textId="77777777" w:rsidR="0000344A" w:rsidRPr="0000344A" w:rsidRDefault="0000344A" w:rsidP="0000344A">
      <w:pPr>
        <w:autoSpaceDN w:val="0"/>
        <w:spacing w:line="360" w:lineRule="auto"/>
        <w:jc w:val="both"/>
        <w:textAlignment w:val="baseline"/>
        <w:rPr>
          <w:rFonts w:ascii="Arial" w:hAnsi="Arial" w:cs="Arial"/>
          <w:color w:val="auto"/>
          <w:kern w:val="3"/>
          <w:lang w:eastAsia="ar-SA"/>
        </w:rPr>
      </w:pPr>
      <w:r w:rsidRPr="0000344A">
        <w:rPr>
          <w:rFonts w:ascii="Arial" w:hAnsi="Arial" w:cs="Arial" w:hint="cs"/>
          <w:color w:val="auto"/>
          <w:kern w:val="3"/>
          <w:lang w:eastAsia="ar-SA"/>
        </w:rPr>
        <w:t>•</w:t>
      </w:r>
      <w:r w:rsidRPr="0000344A">
        <w:rPr>
          <w:rFonts w:ascii="Arial" w:hAnsi="Arial" w:cs="Arial"/>
          <w:color w:val="auto"/>
          <w:kern w:val="3"/>
          <w:lang w:eastAsia="ar-SA"/>
        </w:rPr>
        <w:tab/>
        <w:t>Ca</w:t>
      </w:r>
      <w:r w:rsidRPr="0000344A">
        <w:rPr>
          <w:rFonts w:ascii="Arial" w:hAnsi="Arial" w:cs="Arial" w:hint="cs"/>
          <w:color w:val="auto"/>
          <w:kern w:val="3"/>
          <w:lang w:eastAsia="ar-SA"/>
        </w:rPr>
        <w:t>ł</w:t>
      </w:r>
      <w:r w:rsidRPr="0000344A">
        <w:rPr>
          <w:rFonts w:ascii="Arial" w:hAnsi="Arial" w:cs="Arial"/>
          <w:color w:val="auto"/>
          <w:kern w:val="3"/>
          <w:lang w:eastAsia="ar-SA"/>
        </w:rPr>
        <w:t>o</w:t>
      </w:r>
      <w:r w:rsidRPr="0000344A">
        <w:rPr>
          <w:rFonts w:ascii="Arial" w:hAnsi="Arial" w:cs="Arial" w:hint="cs"/>
          <w:color w:val="auto"/>
          <w:kern w:val="3"/>
          <w:lang w:eastAsia="ar-SA"/>
        </w:rPr>
        <w:t>ść</w:t>
      </w:r>
      <w:r w:rsidRPr="0000344A">
        <w:rPr>
          <w:rFonts w:ascii="Arial" w:hAnsi="Arial" w:cs="Arial"/>
          <w:color w:val="auto"/>
          <w:kern w:val="3"/>
          <w:lang w:eastAsia="ar-SA"/>
        </w:rPr>
        <w:t xml:space="preserve"> prac nale</w:t>
      </w:r>
      <w:r w:rsidRPr="0000344A">
        <w:rPr>
          <w:rFonts w:ascii="Arial" w:hAnsi="Arial" w:cs="Arial" w:hint="cs"/>
          <w:color w:val="auto"/>
          <w:kern w:val="3"/>
          <w:lang w:eastAsia="ar-SA"/>
        </w:rPr>
        <w:t>ż</w:t>
      </w:r>
      <w:r w:rsidRPr="0000344A">
        <w:rPr>
          <w:rFonts w:ascii="Arial" w:hAnsi="Arial" w:cs="Arial"/>
          <w:color w:val="auto"/>
          <w:kern w:val="3"/>
          <w:lang w:eastAsia="ar-SA"/>
        </w:rPr>
        <w:t>y wykona</w:t>
      </w:r>
      <w:r w:rsidRPr="0000344A">
        <w:rPr>
          <w:rFonts w:ascii="Arial" w:hAnsi="Arial" w:cs="Arial" w:hint="cs"/>
          <w:color w:val="auto"/>
          <w:kern w:val="3"/>
          <w:lang w:eastAsia="ar-SA"/>
        </w:rPr>
        <w:t>ć</w:t>
      </w:r>
      <w:r w:rsidRPr="0000344A">
        <w:rPr>
          <w:rFonts w:ascii="Arial" w:hAnsi="Arial" w:cs="Arial"/>
          <w:color w:val="auto"/>
          <w:kern w:val="3"/>
          <w:lang w:eastAsia="ar-SA"/>
        </w:rPr>
        <w:t xml:space="preserve"> zgodnie z Polskimi Normami oraz </w:t>
      </w:r>
      <w:r w:rsidRPr="0000344A">
        <w:rPr>
          <w:rFonts w:ascii="Arial" w:hAnsi="Arial" w:cs="Arial" w:hint="cs"/>
          <w:color w:val="auto"/>
          <w:kern w:val="3"/>
          <w:lang w:eastAsia="ar-SA"/>
        </w:rPr>
        <w:t>„</w:t>
      </w:r>
      <w:r w:rsidRPr="0000344A">
        <w:rPr>
          <w:rFonts w:ascii="Arial" w:hAnsi="Arial" w:cs="Arial"/>
          <w:color w:val="auto"/>
          <w:kern w:val="3"/>
          <w:lang w:eastAsia="ar-SA"/>
        </w:rPr>
        <w:t>Warunkami Technicznymi Wykonania i Odbioru Rob</w:t>
      </w:r>
      <w:r w:rsidRPr="0000344A">
        <w:rPr>
          <w:rFonts w:ascii="Arial" w:hAnsi="Arial" w:cs="Arial" w:hint="cs"/>
          <w:color w:val="auto"/>
          <w:kern w:val="3"/>
          <w:lang w:eastAsia="ar-SA"/>
        </w:rPr>
        <w:t>ó</w:t>
      </w:r>
      <w:r w:rsidRPr="0000344A">
        <w:rPr>
          <w:rFonts w:ascii="Arial" w:hAnsi="Arial" w:cs="Arial"/>
          <w:color w:val="auto"/>
          <w:kern w:val="3"/>
          <w:lang w:eastAsia="ar-SA"/>
        </w:rPr>
        <w:t xml:space="preserve">t Budowlano </w:t>
      </w:r>
      <w:r w:rsidRPr="0000344A">
        <w:rPr>
          <w:rFonts w:ascii="Arial" w:hAnsi="Arial" w:cs="Arial" w:hint="cs"/>
          <w:color w:val="auto"/>
          <w:kern w:val="3"/>
          <w:lang w:eastAsia="ar-SA"/>
        </w:rPr>
        <w:t>–</w:t>
      </w:r>
      <w:r w:rsidRPr="0000344A">
        <w:rPr>
          <w:rFonts w:ascii="Arial" w:hAnsi="Arial" w:cs="Arial"/>
          <w:color w:val="auto"/>
          <w:kern w:val="3"/>
          <w:lang w:eastAsia="ar-SA"/>
        </w:rPr>
        <w:t xml:space="preserve"> Monta</w:t>
      </w:r>
      <w:r w:rsidRPr="0000344A">
        <w:rPr>
          <w:rFonts w:ascii="Arial" w:hAnsi="Arial" w:cs="Arial" w:hint="cs"/>
          <w:color w:val="auto"/>
          <w:kern w:val="3"/>
          <w:lang w:eastAsia="ar-SA"/>
        </w:rPr>
        <w:t>ż</w:t>
      </w:r>
      <w:r w:rsidRPr="0000344A">
        <w:rPr>
          <w:rFonts w:ascii="Arial" w:hAnsi="Arial" w:cs="Arial"/>
          <w:color w:val="auto"/>
          <w:kern w:val="3"/>
          <w:lang w:eastAsia="ar-SA"/>
        </w:rPr>
        <w:t>owych Cz. II Instalacje Sanitarne i Przemys</w:t>
      </w:r>
      <w:r w:rsidRPr="0000344A">
        <w:rPr>
          <w:rFonts w:ascii="Arial" w:hAnsi="Arial" w:cs="Arial" w:hint="cs"/>
          <w:color w:val="auto"/>
          <w:kern w:val="3"/>
          <w:lang w:eastAsia="ar-SA"/>
        </w:rPr>
        <w:t>ł</w:t>
      </w:r>
      <w:r w:rsidRPr="0000344A">
        <w:rPr>
          <w:rFonts w:ascii="Arial" w:hAnsi="Arial" w:cs="Arial"/>
          <w:color w:val="auto"/>
          <w:kern w:val="3"/>
          <w:lang w:eastAsia="ar-SA"/>
        </w:rPr>
        <w:t>owe</w:t>
      </w:r>
      <w:r w:rsidRPr="0000344A">
        <w:rPr>
          <w:rFonts w:ascii="Arial" w:hAnsi="Arial" w:cs="Arial" w:hint="cs"/>
          <w:color w:val="auto"/>
          <w:kern w:val="3"/>
          <w:lang w:eastAsia="ar-SA"/>
        </w:rPr>
        <w:t>”</w:t>
      </w:r>
      <w:r w:rsidRPr="0000344A">
        <w:rPr>
          <w:rFonts w:ascii="Arial" w:hAnsi="Arial" w:cs="Arial"/>
          <w:color w:val="auto"/>
          <w:kern w:val="3"/>
          <w:lang w:eastAsia="ar-SA"/>
        </w:rPr>
        <w:t xml:space="preserve"> i obowi</w:t>
      </w:r>
      <w:r w:rsidRPr="0000344A">
        <w:rPr>
          <w:rFonts w:ascii="Arial" w:hAnsi="Arial" w:cs="Arial" w:hint="cs"/>
          <w:color w:val="auto"/>
          <w:kern w:val="3"/>
          <w:lang w:eastAsia="ar-SA"/>
        </w:rPr>
        <w:t>ą</w:t>
      </w:r>
      <w:r w:rsidRPr="0000344A">
        <w:rPr>
          <w:rFonts w:ascii="Arial" w:hAnsi="Arial" w:cs="Arial"/>
          <w:color w:val="auto"/>
          <w:kern w:val="3"/>
          <w:lang w:eastAsia="ar-SA"/>
        </w:rPr>
        <w:t>zuj</w:t>
      </w:r>
      <w:r w:rsidRPr="0000344A">
        <w:rPr>
          <w:rFonts w:ascii="Arial" w:hAnsi="Arial" w:cs="Arial" w:hint="cs"/>
          <w:color w:val="auto"/>
          <w:kern w:val="3"/>
          <w:lang w:eastAsia="ar-SA"/>
        </w:rPr>
        <w:t>ą</w:t>
      </w:r>
      <w:r w:rsidRPr="0000344A">
        <w:rPr>
          <w:rFonts w:ascii="Arial" w:hAnsi="Arial" w:cs="Arial"/>
          <w:color w:val="auto"/>
          <w:kern w:val="3"/>
          <w:lang w:eastAsia="ar-SA"/>
        </w:rPr>
        <w:t>cymi przepisami bhp;</w:t>
      </w:r>
    </w:p>
    <w:p w14:paraId="53568EDD" w14:textId="77777777" w:rsidR="0000344A" w:rsidRPr="0000344A" w:rsidRDefault="0000344A" w:rsidP="0000344A">
      <w:pPr>
        <w:autoSpaceDN w:val="0"/>
        <w:spacing w:line="360" w:lineRule="auto"/>
        <w:jc w:val="both"/>
        <w:textAlignment w:val="baseline"/>
        <w:rPr>
          <w:rFonts w:ascii="Arial" w:hAnsi="Arial" w:cs="Arial"/>
          <w:color w:val="auto"/>
          <w:kern w:val="3"/>
          <w:lang w:eastAsia="ar-SA"/>
        </w:rPr>
      </w:pPr>
      <w:r w:rsidRPr="0000344A">
        <w:rPr>
          <w:rFonts w:ascii="Arial" w:hAnsi="Arial" w:cs="Arial" w:hint="cs"/>
          <w:color w:val="auto"/>
          <w:kern w:val="3"/>
          <w:lang w:eastAsia="ar-SA"/>
        </w:rPr>
        <w:t>•</w:t>
      </w:r>
      <w:r w:rsidRPr="0000344A">
        <w:rPr>
          <w:rFonts w:ascii="Arial" w:hAnsi="Arial" w:cs="Arial"/>
          <w:color w:val="auto"/>
          <w:kern w:val="3"/>
          <w:lang w:eastAsia="ar-SA"/>
        </w:rPr>
        <w:tab/>
        <w:t>Rozporz</w:t>
      </w:r>
      <w:r w:rsidRPr="0000344A">
        <w:rPr>
          <w:rFonts w:ascii="Arial" w:hAnsi="Arial" w:cs="Arial" w:hint="cs"/>
          <w:color w:val="auto"/>
          <w:kern w:val="3"/>
          <w:lang w:eastAsia="ar-SA"/>
        </w:rPr>
        <w:t>ą</w:t>
      </w:r>
      <w:r w:rsidRPr="0000344A">
        <w:rPr>
          <w:rFonts w:ascii="Arial" w:hAnsi="Arial" w:cs="Arial"/>
          <w:color w:val="auto"/>
          <w:kern w:val="3"/>
          <w:lang w:eastAsia="ar-SA"/>
        </w:rPr>
        <w:t>dzenie Ministra Gospodarki Przestrzennej i Budownictwa z dnia 14 grudnia 1994 roku w sprawie warunk</w:t>
      </w:r>
      <w:r w:rsidRPr="0000344A">
        <w:rPr>
          <w:rFonts w:ascii="Arial" w:hAnsi="Arial" w:cs="Arial" w:hint="cs"/>
          <w:color w:val="auto"/>
          <w:kern w:val="3"/>
          <w:lang w:eastAsia="ar-SA"/>
        </w:rPr>
        <w:t>ó</w:t>
      </w:r>
      <w:r w:rsidRPr="0000344A">
        <w:rPr>
          <w:rFonts w:ascii="Arial" w:hAnsi="Arial" w:cs="Arial"/>
          <w:color w:val="auto"/>
          <w:kern w:val="3"/>
          <w:lang w:eastAsia="ar-SA"/>
        </w:rPr>
        <w:t>w technicznych, jakim powinny odpowiada</w:t>
      </w:r>
      <w:r w:rsidRPr="0000344A">
        <w:rPr>
          <w:rFonts w:ascii="Arial" w:hAnsi="Arial" w:cs="Arial" w:hint="cs"/>
          <w:color w:val="auto"/>
          <w:kern w:val="3"/>
          <w:lang w:eastAsia="ar-SA"/>
        </w:rPr>
        <w:t>ć</w:t>
      </w:r>
      <w:r w:rsidRPr="0000344A">
        <w:rPr>
          <w:rFonts w:ascii="Arial" w:hAnsi="Arial" w:cs="Arial"/>
          <w:color w:val="auto"/>
          <w:kern w:val="3"/>
          <w:lang w:eastAsia="ar-SA"/>
        </w:rPr>
        <w:t xml:space="preserve"> budynki i  ich usytuowanie (Dz. U. Nr 10/95, poz. 46), wraz ze zmianami zawartymi w Rozporz</w:t>
      </w:r>
      <w:r w:rsidRPr="0000344A">
        <w:rPr>
          <w:rFonts w:ascii="Arial" w:hAnsi="Arial" w:cs="Arial" w:hint="cs"/>
          <w:color w:val="auto"/>
          <w:kern w:val="3"/>
          <w:lang w:eastAsia="ar-SA"/>
        </w:rPr>
        <w:t>ą</w:t>
      </w:r>
      <w:r w:rsidRPr="0000344A">
        <w:rPr>
          <w:rFonts w:ascii="Arial" w:hAnsi="Arial" w:cs="Arial"/>
          <w:color w:val="auto"/>
          <w:kern w:val="3"/>
          <w:lang w:eastAsia="ar-SA"/>
        </w:rPr>
        <w:t>dzeniu Ministra Gospodarki Przestrzennej i Budownictwa z dnia 4 kwietnia 1996 roku, zmieniaj</w:t>
      </w:r>
      <w:r w:rsidRPr="0000344A">
        <w:rPr>
          <w:rFonts w:ascii="Arial" w:hAnsi="Arial" w:cs="Arial" w:hint="cs"/>
          <w:color w:val="auto"/>
          <w:kern w:val="3"/>
          <w:lang w:eastAsia="ar-SA"/>
        </w:rPr>
        <w:t>ą</w:t>
      </w:r>
      <w:r w:rsidRPr="0000344A">
        <w:rPr>
          <w:rFonts w:ascii="Arial" w:hAnsi="Arial" w:cs="Arial"/>
          <w:color w:val="auto"/>
          <w:kern w:val="3"/>
          <w:lang w:eastAsia="ar-SA"/>
        </w:rPr>
        <w:t>cym Rozporz</w:t>
      </w:r>
      <w:r w:rsidRPr="0000344A">
        <w:rPr>
          <w:rFonts w:ascii="Arial" w:hAnsi="Arial" w:cs="Arial" w:hint="cs"/>
          <w:color w:val="auto"/>
          <w:kern w:val="3"/>
          <w:lang w:eastAsia="ar-SA"/>
        </w:rPr>
        <w:t>ą</w:t>
      </w:r>
      <w:r w:rsidRPr="0000344A">
        <w:rPr>
          <w:rFonts w:ascii="Arial" w:hAnsi="Arial" w:cs="Arial"/>
          <w:color w:val="auto"/>
          <w:kern w:val="3"/>
          <w:lang w:eastAsia="ar-SA"/>
        </w:rPr>
        <w:t>dzenie w sprawie warunk</w:t>
      </w:r>
      <w:r w:rsidRPr="0000344A">
        <w:rPr>
          <w:rFonts w:ascii="Arial" w:hAnsi="Arial" w:cs="Arial" w:hint="cs"/>
          <w:color w:val="auto"/>
          <w:kern w:val="3"/>
          <w:lang w:eastAsia="ar-SA"/>
        </w:rPr>
        <w:t>ó</w:t>
      </w:r>
      <w:r w:rsidRPr="0000344A">
        <w:rPr>
          <w:rFonts w:ascii="Arial" w:hAnsi="Arial" w:cs="Arial"/>
          <w:color w:val="auto"/>
          <w:kern w:val="3"/>
          <w:lang w:eastAsia="ar-SA"/>
        </w:rPr>
        <w:t>w technicznych, jakim powinny odpowiada</w:t>
      </w:r>
      <w:r w:rsidRPr="0000344A">
        <w:rPr>
          <w:rFonts w:ascii="Arial" w:hAnsi="Arial" w:cs="Arial" w:hint="cs"/>
          <w:color w:val="auto"/>
          <w:kern w:val="3"/>
          <w:lang w:eastAsia="ar-SA"/>
        </w:rPr>
        <w:t>ć</w:t>
      </w:r>
      <w:r w:rsidRPr="0000344A">
        <w:rPr>
          <w:rFonts w:ascii="Arial" w:hAnsi="Arial" w:cs="Arial"/>
          <w:color w:val="auto"/>
          <w:kern w:val="3"/>
          <w:lang w:eastAsia="ar-SA"/>
        </w:rPr>
        <w:t xml:space="preserve"> budynki i ich usytuowanie (Dz.U. nr 45/96, poz. 200)</w:t>
      </w:r>
    </w:p>
    <w:p w14:paraId="3AB39325" w14:textId="77777777" w:rsidR="0000344A" w:rsidRPr="0000344A" w:rsidRDefault="0000344A" w:rsidP="0000344A">
      <w:pPr>
        <w:autoSpaceDN w:val="0"/>
        <w:spacing w:line="360" w:lineRule="auto"/>
        <w:jc w:val="both"/>
        <w:textAlignment w:val="baseline"/>
        <w:rPr>
          <w:rFonts w:ascii="Arial" w:hAnsi="Arial" w:cs="Arial"/>
          <w:color w:val="auto"/>
          <w:kern w:val="3"/>
          <w:lang w:eastAsia="ar-SA"/>
        </w:rPr>
      </w:pPr>
      <w:r w:rsidRPr="0000344A">
        <w:rPr>
          <w:rFonts w:ascii="Arial" w:hAnsi="Arial" w:cs="Arial" w:hint="cs"/>
          <w:color w:val="auto"/>
          <w:kern w:val="3"/>
          <w:lang w:eastAsia="ar-SA"/>
        </w:rPr>
        <w:lastRenderedPageBreak/>
        <w:t>•</w:t>
      </w:r>
      <w:r w:rsidRPr="0000344A">
        <w:rPr>
          <w:rFonts w:ascii="Arial" w:hAnsi="Arial" w:cs="Arial"/>
          <w:color w:val="auto"/>
          <w:kern w:val="3"/>
          <w:lang w:eastAsia="ar-SA"/>
        </w:rPr>
        <w:tab/>
        <w:t>Prace prowadzi</w:t>
      </w:r>
      <w:r w:rsidRPr="0000344A">
        <w:rPr>
          <w:rFonts w:ascii="Arial" w:hAnsi="Arial" w:cs="Arial" w:hint="cs"/>
          <w:color w:val="auto"/>
          <w:kern w:val="3"/>
          <w:lang w:eastAsia="ar-SA"/>
        </w:rPr>
        <w:t>ć</w:t>
      </w:r>
      <w:r w:rsidRPr="0000344A">
        <w:rPr>
          <w:rFonts w:ascii="Arial" w:hAnsi="Arial" w:cs="Arial"/>
          <w:color w:val="auto"/>
          <w:kern w:val="3"/>
          <w:lang w:eastAsia="ar-SA"/>
        </w:rPr>
        <w:t xml:space="preserve"> zgodnie z wytycznymi zawartymi w Decyzji o uwarunkowaniach </w:t>
      </w:r>
      <w:r w:rsidRPr="0000344A">
        <w:rPr>
          <w:rFonts w:ascii="Arial" w:hAnsi="Arial" w:cs="Arial" w:hint="cs"/>
          <w:color w:val="auto"/>
          <w:kern w:val="3"/>
          <w:lang w:eastAsia="ar-SA"/>
        </w:rPr>
        <w:t>ś</w:t>
      </w:r>
      <w:r w:rsidRPr="0000344A">
        <w:rPr>
          <w:rFonts w:ascii="Arial" w:hAnsi="Arial" w:cs="Arial"/>
          <w:color w:val="auto"/>
          <w:kern w:val="3"/>
          <w:lang w:eastAsia="ar-SA"/>
        </w:rPr>
        <w:t>rodowiskowych;</w:t>
      </w:r>
    </w:p>
    <w:p w14:paraId="1620CAA3" w14:textId="77777777" w:rsidR="0000344A" w:rsidRPr="0000344A" w:rsidRDefault="0000344A" w:rsidP="0000344A">
      <w:pPr>
        <w:autoSpaceDN w:val="0"/>
        <w:spacing w:line="360" w:lineRule="auto"/>
        <w:jc w:val="both"/>
        <w:textAlignment w:val="baseline"/>
        <w:rPr>
          <w:rFonts w:ascii="Arial" w:hAnsi="Arial" w:cs="Arial"/>
          <w:color w:val="auto"/>
          <w:kern w:val="3"/>
          <w:lang w:eastAsia="ar-SA"/>
        </w:rPr>
      </w:pPr>
      <w:r w:rsidRPr="0000344A">
        <w:rPr>
          <w:rFonts w:ascii="Arial" w:hAnsi="Arial" w:cs="Arial" w:hint="cs"/>
          <w:color w:val="auto"/>
          <w:kern w:val="3"/>
          <w:lang w:eastAsia="ar-SA"/>
        </w:rPr>
        <w:t>•</w:t>
      </w:r>
      <w:r w:rsidRPr="0000344A">
        <w:rPr>
          <w:rFonts w:ascii="Arial" w:hAnsi="Arial" w:cs="Arial"/>
          <w:color w:val="auto"/>
          <w:kern w:val="3"/>
          <w:lang w:eastAsia="ar-SA"/>
        </w:rPr>
        <w:tab/>
        <w:t>Urz</w:t>
      </w:r>
      <w:r w:rsidRPr="0000344A">
        <w:rPr>
          <w:rFonts w:ascii="Arial" w:hAnsi="Arial" w:cs="Arial" w:hint="cs"/>
          <w:color w:val="auto"/>
          <w:kern w:val="3"/>
          <w:lang w:eastAsia="ar-SA"/>
        </w:rPr>
        <w:t>ą</w:t>
      </w:r>
      <w:r w:rsidRPr="0000344A">
        <w:rPr>
          <w:rFonts w:ascii="Arial" w:hAnsi="Arial" w:cs="Arial"/>
          <w:color w:val="auto"/>
          <w:kern w:val="3"/>
          <w:lang w:eastAsia="ar-SA"/>
        </w:rPr>
        <w:t>dzenia i materia</w:t>
      </w:r>
      <w:r w:rsidRPr="0000344A">
        <w:rPr>
          <w:rFonts w:ascii="Arial" w:hAnsi="Arial" w:cs="Arial" w:hint="cs"/>
          <w:color w:val="auto"/>
          <w:kern w:val="3"/>
          <w:lang w:eastAsia="ar-SA"/>
        </w:rPr>
        <w:t>ł</w:t>
      </w:r>
      <w:r w:rsidRPr="0000344A">
        <w:rPr>
          <w:rFonts w:ascii="Arial" w:hAnsi="Arial" w:cs="Arial"/>
          <w:color w:val="auto"/>
          <w:kern w:val="3"/>
          <w:lang w:eastAsia="ar-SA"/>
        </w:rPr>
        <w:t>y u</w:t>
      </w:r>
      <w:r w:rsidRPr="0000344A">
        <w:rPr>
          <w:rFonts w:ascii="Arial" w:hAnsi="Arial" w:cs="Arial" w:hint="cs"/>
          <w:color w:val="auto"/>
          <w:kern w:val="3"/>
          <w:lang w:eastAsia="ar-SA"/>
        </w:rPr>
        <w:t>ż</w:t>
      </w:r>
      <w:r w:rsidRPr="0000344A">
        <w:rPr>
          <w:rFonts w:ascii="Arial" w:hAnsi="Arial" w:cs="Arial"/>
          <w:color w:val="auto"/>
          <w:kern w:val="3"/>
          <w:lang w:eastAsia="ar-SA"/>
        </w:rPr>
        <w:t>yte przy wykonawstwie powinny posiada</w:t>
      </w:r>
      <w:r w:rsidRPr="0000344A">
        <w:rPr>
          <w:rFonts w:ascii="Arial" w:hAnsi="Arial" w:cs="Arial" w:hint="cs"/>
          <w:color w:val="auto"/>
          <w:kern w:val="3"/>
          <w:lang w:eastAsia="ar-SA"/>
        </w:rPr>
        <w:t>ć</w:t>
      </w:r>
      <w:r w:rsidRPr="0000344A">
        <w:rPr>
          <w:rFonts w:ascii="Arial" w:hAnsi="Arial" w:cs="Arial"/>
          <w:color w:val="auto"/>
          <w:kern w:val="3"/>
          <w:lang w:eastAsia="ar-SA"/>
        </w:rPr>
        <w:t xml:space="preserve"> dopuszczenia do stosowania w budownictwie i odpowiednie atesty;</w:t>
      </w:r>
    </w:p>
    <w:p w14:paraId="030A7AAD" w14:textId="77777777" w:rsidR="0000344A" w:rsidRPr="0000344A" w:rsidRDefault="0000344A" w:rsidP="0000344A">
      <w:pPr>
        <w:autoSpaceDN w:val="0"/>
        <w:spacing w:line="360" w:lineRule="auto"/>
        <w:jc w:val="both"/>
        <w:textAlignment w:val="baseline"/>
        <w:rPr>
          <w:rFonts w:ascii="Arial" w:hAnsi="Arial" w:cs="Arial"/>
          <w:color w:val="auto"/>
          <w:kern w:val="3"/>
          <w:lang w:eastAsia="ar-SA"/>
        </w:rPr>
      </w:pPr>
      <w:r w:rsidRPr="0000344A">
        <w:rPr>
          <w:rFonts w:ascii="Arial" w:hAnsi="Arial" w:cs="Arial" w:hint="cs"/>
          <w:color w:val="auto"/>
          <w:kern w:val="3"/>
          <w:lang w:eastAsia="ar-SA"/>
        </w:rPr>
        <w:t>•</w:t>
      </w:r>
      <w:r w:rsidRPr="0000344A">
        <w:rPr>
          <w:rFonts w:ascii="Arial" w:hAnsi="Arial" w:cs="Arial"/>
          <w:color w:val="auto"/>
          <w:kern w:val="3"/>
          <w:lang w:eastAsia="ar-SA"/>
        </w:rPr>
        <w:tab/>
        <w:t>Ca</w:t>
      </w:r>
      <w:r w:rsidRPr="0000344A">
        <w:rPr>
          <w:rFonts w:ascii="Arial" w:hAnsi="Arial" w:cs="Arial" w:hint="cs"/>
          <w:color w:val="auto"/>
          <w:kern w:val="3"/>
          <w:lang w:eastAsia="ar-SA"/>
        </w:rPr>
        <w:t>ł</w:t>
      </w:r>
      <w:r w:rsidRPr="0000344A">
        <w:rPr>
          <w:rFonts w:ascii="Arial" w:hAnsi="Arial" w:cs="Arial"/>
          <w:color w:val="auto"/>
          <w:kern w:val="3"/>
          <w:lang w:eastAsia="ar-SA"/>
        </w:rPr>
        <w:t>o</w:t>
      </w:r>
      <w:r w:rsidRPr="0000344A">
        <w:rPr>
          <w:rFonts w:ascii="Arial" w:hAnsi="Arial" w:cs="Arial" w:hint="cs"/>
          <w:color w:val="auto"/>
          <w:kern w:val="3"/>
          <w:lang w:eastAsia="ar-SA"/>
        </w:rPr>
        <w:t>ść</w:t>
      </w:r>
      <w:r w:rsidRPr="0000344A">
        <w:rPr>
          <w:rFonts w:ascii="Arial" w:hAnsi="Arial" w:cs="Arial"/>
          <w:color w:val="auto"/>
          <w:kern w:val="3"/>
          <w:lang w:eastAsia="ar-SA"/>
        </w:rPr>
        <w:t xml:space="preserve"> prac nale</w:t>
      </w:r>
      <w:r w:rsidRPr="0000344A">
        <w:rPr>
          <w:rFonts w:ascii="Arial" w:hAnsi="Arial" w:cs="Arial" w:hint="cs"/>
          <w:color w:val="auto"/>
          <w:kern w:val="3"/>
          <w:lang w:eastAsia="ar-SA"/>
        </w:rPr>
        <w:t>ż</w:t>
      </w:r>
      <w:r w:rsidRPr="0000344A">
        <w:rPr>
          <w:rFonts w:ascii="Arial" w:hAnsi="Arial" w:cs="Arial"/>
          <w:color w:val="auto"/>
          <w:kern w:val="3"/>
          <w:lang w:eastAsia="ar-SA"/>
        </w:rPr>
        <w:t>y wykona</w:t>
      </w:r>
      <w:r w:rsidRPr="0000344A">
        <w:rPr>
          <w:rFonts w:ascii="Arial" w:hAnsi="Arial" w:cs="Arial" w:hint="cs"/>
          <w:color w:val="auto"/>
          <w:kern w:val="3"/>
          <w:lang w:eastAsia="ar-SA"/>
        </w:rPr>
        <w:t>ć</w:t>
      </w:r>
      <w:r w:rsidRPr="0000344A">
        <w:rPr>
          <w:rFonts w:ascii="Arial" w:hAnsi="Arial" w:cs="Arial"/>
          <w:color w:val="auto"/>
          <w:kern w:val="3"/>
          <w:lang w:eastAsia="ar-SA"/>
        </w:rPr>
        <w:t xml:space="preserve"> zgodnie z </w:t>
      </w:r>
      <w:r w:rsidRPr="0000344A">
        <w:rPr>
          <w:rFonts w:ascii="Arial" w:hAnsi="Arial" w:cs="Arial" w:hint="cs"/>
          <w:color w:val="auto"/>
          <w:kern w:val="3"/>
          <w:lang w:eastAsia="ar-SA"/>
        </w:rPr>
        <w:t>„</w:t>
      </w:r>
      <w:r w:rsidRPr="0000344A">
        <w:rPr>
          <w:rFonts w:ascii="Arial" w:hAnsi="Arial" w:cs="Arial"/>
          <w:color w:val="auto"/>
          <w:kern w:val="3"/>
          <w:lang w:eastAsia="ar-SA"/>
        </w:rPr>
        <w:t>Warunkami technicznymi wykonania i odbioru ruroci</w:t>
      </w:r>
      <w:r w:rsidRPr="0000344A">
        <w:rPr>
          <w:rFonts w:ascii="Arial" w:hAnsi="Arial" w:cs="Arial" w:hint="cs"/>
          <w:color w:val="auto"/>
          <w:kern w:val="3"/>
          <w:lang w:eastAsia="ar-SA"/>
        </w:rPr>
        <w:t>ą</w:t>
      </w:r>
      <w:r w:rsidRPr="0000344A">
        <w:rPr>
          <w:rFonts w:ascii="Arial" w:hAnsi="Arial" w:cs="Arial"/>
          <w:color w:val="auto"/>
          <w:kern w:val="3"/>
          <w:lang w:eastAsia="ar-SA"/>
        </w:rPr>
        <w:t>g</w:t>
      </w:r>
      <w:r w:rsidRPr="0000344A">
        <w:rPr>
          <w:rFonts w:ascii="Arial" w:hAnsi="Arial" w:cs="Arial" w:hint="cs"/>
          <w:color w:val="auto"/>
          <w:kern w:val="3"/>
          <w:lang w:eastAsia="ar-SA"/>
        </w:rPr>
        <w:t>ó</w:t>
      </w:r>
      <w:r w:rsidRPr="0000344A">
        <w:rPr>
          <w:rFonts w:ascii="Arial" w:hAnsi="Arial" w:cs="Arial"/>
          <w:color w:val="auto"/>
          <w:kern w:val="3"/>
          <w:lang w:eastAsia="ar-SA"/>
        </w:rPr>
        <w:t>w z tworzyw sztucznych</w:t>
      </w:r>
      <w:r w:rsidRPr="0000344A">
        <w:rPr>
          <w:rFonts w:ascii="Arial" w:hAnsi="Arial" w:cs="Arial" w:hint="cs"/>
          <w:color w:val="auto"/>
          <w:kern w:val="3"/>
          <w:lang w:eastAsia="ar-SA"/>
        </w:rPr>
        <w:t>”</w:t>
      </w:r>
      <w:r w:rsidRPr="0000344A">
        <w:rPr>
          <w:rFonts w:ascii="Arial" w:hAnsi="Arial" w:cs="Arial"/>
          <w:color w:val="auto"/>
          <w:kern w:val="3"/>
          <w:lang w:eastAsia="ar-SA"/>
        </w:rPr>
        <w:t xml:space="preserve"> i zaleceniami producenta materia</w:t>
      </w:r>
      <w:r w:rsidRPr="0000344A">
        <w:rPr>
          <w:rFonts w:ascii="Arial" w:hAnsi="Arial" w:cs="Arial" w:hint="cs"/>
          <w:color w:val="auto"/>
          <w:kern w:val="3"/>
          <w:lang w:eastAsia="ar-SA"/>
        </w:rPr>
        <w:t>łó</w:t>
      </w:r>
      <w:r w:rsidRPr="0000344A">
        <w:rPr>
          <w:rFonts w:ascii="Arial" w:hAnsi="Arial" w:cs="Arial"/>
          <w:color w:val="auto"/>
          <w:kern w:val="3"/>
          <w:lang w:eastAsia="ar-SA"/>
        </w:rPr>
        <w:t xml:space="preserve">w. </w:t>
      </w:r>
    </w:p>
    <w:p w14:paraId="4410FFD0" w14:textId="77777777" w:rsidR="0000344A" w:rsidRPr="0000344A" w:rsidRDefault="0000344A" w:rsidP="0000344A">
      <w:pPr>
        <w:autoSpaceDN w:val="0"/>
        <w:spacing w:line="360" w:lineRule="auto"/>
        <w:jc w:val="both"/>
        <w:textAlignment w:val="baseline"/>
        <w:rPr>
          <w:rFonts w:ascii="Arial" w:hAnsi="Arial" w:cs="Arial"/>
          <w:color w:val="auto"/>
          <w:kern w:val="3"/>
          <w:lang w:eastAsia="ar-SA"/>
        </w:rPr>
      </w:pPr>
      <w:r w:rsidRPr="0000344A">
        <w:rPr>
          <w:rFonts w:ascii="Arial" w:hAnsi="Arial" w:cs="Arial" w:hint="cs"/>
          <w:color w:val="auto"/>
          <w:kern w:val="3"/>
          <w:lang w:eastAsia="ar-SA"/>
        </w:rPr>
        <w:t>•</w:t>
      </w:r>
      <w:r w:rsidRPr="0000344A">
        <w:rPr>
          <w:rFonts w:ascii="Arial" w:hAnsi="Arial" w:cs="Arial"/>
          <w:color w:val="auto"/>
          <w:kern w:val="3"/>
          <w:lang w:eastAsia="ar-SA"/>
        </w:rPr>
        <w:tab/>
        <w:t>Przed przyst</w:t>
      </w:r>
      <w:r w:rsidRPr="0000344A">
        <w:rPr>
          <w:rFonts w:ascii="Arial" w:hAnsi="Arial" w:cs="Arial" w:hint="cs"/>
          <w:color w:val="auto"/>
          <w:kern w:val="3"/>
          <w:lang w:eastAsia="ar-SA"/>
        </w:rPr>
        <w:t>ą</w:t>
      </w:r>
      <w:r w:rsidRPr="0000344A">
        <w:rPr>
          <w:rFonts w:ascii="Arial" w:hAnsi="Arial" w:cs="Arial"/>
          <w:color w:val="auto"/>
          <w:kern w:val="3"/>
          <w:lang w:eastAsia="ar-SA"/>
        </w:rPr>
        <w:t>pieniem do rob</w:t>
      </w:r>
      <w:r w:rsidRPr="0000344A">
        <w:rPr>
          <w:rFonts w:ascii="Arial" w:hAnsi="Arial" w:cs="Arial" w:hint="cs"/>
          <w:color w:val="auto"/>
          <w:kern w:val="3"/>
          <w:lang w:eastAsia="ar-SA"/>
        </w:rPr>
        <w:t>ó</w:t>
      </w:r>
      <w:r w:rsidRPr="0000344A">
        <w:rPr>
          <w:rFonts w:ascii="Arial" w:hAnsi="Arial" w:cs="Arial"/>
          <w:color w:val="auto"/>
          <w:kern w:val="3"/>
          <w:lang w:eastAsia="ar-SA"/>
        </w:rPr>
        <w:t>t ziemnych nale</w:t>
      </w:r>
      <w:r w:rsidRPr="0000344A">
        <w:rPr>
          <w:rFonts w:ascii="Arial" w:hAnsi="Arial" w:cs="Arial" w:hint="cs"/>
          <w:color w:val="auto"/>
          <w:kern w:val="3"/>
          <w:lang w:eastAsia="ar-SA"/>
        </w:rPr>
        <w:t>ż</w:t>
      </w:r>
      <w:r w:rsidRPr="0000344A">
        <w:rPr>
          <w:rFonts w:ascii="Arial" w:hAnsi="Arial" w:cs="Arial"/>
          <w:color w:val="auto"/>
          <w:kern w:val="3"/>
          <w:lang w:eastAsia="ar-SA"/>
        </w:rPr>
        <w:t>y zleci</w:t>
      </w:r>
      <w:r w:rsidRPr="0000344A">
        <w:rPr>
          <w:rFonts w:ascii="Arial" w:hAnsi="Arial" w:cs="Arial" w:hint="cs"/>
          <w:color w:val="auto"/>
          <w:kern w:val="3"/>
          <w:lang w:eastAsia="ar-SA"/>
        </w:rPr>
        <w:t>ć</w:t>
      </w:r>
      <w:r w:rsidRPr="0000344A">
        <w:rPr>
          <w:rFonts w:ascii="Arial" w:hAnsi="Arial" w:cs="Arial"/>
          <w:color w:val="auto"/>
          <w:kern w:val="3"/>
          <w:lang w:eastAsia="ar-SA"/>
        </w:rPr>
        <w:t xml:space="preserve"> nadz</w:t>
      </w:r>
      <w:r w:rsidRPr="0000344A">
        <w:rPr>
          <w:rFonts w:ascii="Arial" w:hAnsi="Arial" w:cs="Arial" w:hint="cs"/>
          <w:color w:val="auto"/>
          <w:kern w:val="3"/>
          <w:lang w:eastAsia="ar-SA"/>
        </w:rPr>
        <w:t>ó</w:t>
      </w:r>
      <w:r w:rsidRPr="0000344A">
        <w:rPr>
          <w:rFonts w:ascii="Arial" w:hAnsi="Arial" w:cs="Arial"/>
          <w:color w:val="auto"/>
          <w:kern w:val="3"/>
          <w:lang w:eastAsia="ar-SA"/>
        </w:rPr>
        <w:t>r wszystkim w</w:t>
      </w:r>
      <w:r w:rsidRPr="0000344A">
        <w:rPr>
          <w:rFonts w:ascii="Arial" w:hAnsi="Arial" w:cs="Arial" w:hint="cs"/>
          <w:color w:val="auto"/>
          <w:kern w:val="3"/>
          <w:lang w:eastAsia="ar-SA"/>
        </w:rPr>
        <w:t>ł</w:t>
      </w:r>
      <w:r w:rsidRPr="0000344A">
        <w:rPr>
          <w:rFonts w:ascii="Arial" w:hAnsi="Arial" w:cs="Arial"/>
          <w:color w:val="auto"/>
          <w:kern w:val="3"/>
          <w:lang w:eastAsia="ar-SA"/>
        </w:rPr>
        <w:t>a</w:t>
      </w:r>
      <w:r w:rsidRPr="0000344A">
        <w:rPr>
          <w:rFonts w:ascii="Arial" w:hAnsi="Arial" w:cs="Arial" w:hint="cs"/>
          <w:color w:val="auto"/>
          <w:kern w:val="3"/>
          <w:lang w:eastAsia="ar-SA"/>
        </w:rPr>
        <w:t>ś</w:t>
      </w:r>
      <w:r w:rsidRPr="0000344A">
        <w:rPr>
          <w:rFonts w:ascii="Arial" w:hAnsi="Arial" w:cs="Arial"/>
          <w:color w:val="auto"/>
          <w:kern w:val="3"/>
          <w:lang w:eastAsia="ar-SA"/>
        </w:rPr>
        <w:t>cicielom uzbrojenia podziemnego na omawianym terenie.</w:t>
      </w:r>
    </w:p>
    <w:p w14:paraId="5B32948C" w14:textId="77777777" w:rsidR="0000344A" w:rsidRPr="0000344A" w:rsidRDefault="0000344A" w:rsidP="0000344A">
      <w:pPr>
        <w:autoSpaceDN w:val="0"/>
        <w:spacing w:line="360" w:lineRule="auto"/>
        <w:jc w:val="both"/>
        <w:textAlignment w:val="baseline"/>
        <w:rPr>
          <w:rFonts w:ascii="Arial" w:hAnsi="Arial" w:cs="Arial"/>
          <w:color w:val="auto"/>
          <w:kern w:val="3"/>
          <w:lang w:eastAsia="ar-SA"/>
        </w:rPr>
      </w:pPr>
      <w:r w:rsidRPr="0000344A">
        <w:rPr>
          <w:rFonts w:ascii="Arial" w:hAnsi="Arial" w:cs="Arial" w:hint="cs"/>
          <w:color w:val="auto"/>
          <w:kern w:val="3"/>
          <w:lang w:eastAsia="ar-SA"/>
        </w:rPr>
        <w:t>•</w:t>
      </w:r>
      <w:r w:rsidRPr="0000344A">
        <w:rPr>
          <w:rFonts w:ascii="Arial" w:hAnsi="Arial" w:cs="Arial"/>
          <w:color w:val="auto"/>
          <w:kern w:val="3"/>
          <w:lang w:eastAsia="ar-SA"/>
        </w:rPr>
        <w:tab/>
        <w:t>Wykonany ruroci</w:t>
      </w:r>
      <w:r w:rsidRPr="0000344A">
        <w:rPr>
          <w:rFonts w:ascii="Arial" w:hAnsi="Arial" w:cs="Arial" w:hint="cs"/>
          <w:color w:val="auto"/>
          <w:kern w:val="3"/>
          <w:lang w:eastAsia="ar-SA"/>
        </w:rPr>
        <w:t>ą</w:t>
      </w:r>
      <w:r w:rsidRPr="0000344A">
        <w:rPr>
          <w:rFonts w:ascii="Arial" w:hAnsi="Arial" w:cs="Arial"/>
          <w:color w:val="auto"/>
          <w:kern w:val="3"/>
          <w:lang w:eastAsia="ar-SA"/>
        </w:rPr>
        <w:t>g powinien zosta</w:t>
      </w:r>
      <w:r w:rsidRPr="0000344A">
        <w:rPr>
          <w:rFonts w:ascii="Arial" w:hAnsi="Arial" w:cs="Arial" w:hint="cs"/>
          <w:color w:val="auto"/>
          <w:kern w:val="3"/>
          <w:lang w:eastAsia="ar-SA"/>
        </w:rPr>
        <w:t>ć</w:t>
      </w:r>
      <w:r w:rsidRPr="0000344A">
        <w:rPr>
          <w:rFonts w:ascii="Arial" w:hAnsi="Arial" w:cs="Arial"/>
          <w:color w:val="auto"/>
          <w:kern w:val="3"/>
          <w:lang w:eastAsia="ar-SA"/>
        </w:rPr>
        <w:t xml:space="preserve"> naniesiony na mapy zasadnicze przez s</w:t>
      </w:r>
      <w:r w:rsidRPr="0000344A">
        <w:rPr>
          <w:rFonts w:ascii="Arial" w:hAnsi="Arial" w:cs="Arial" w:hint="cs"/>
          <w:color w:val="auto"/>
          <w:kern w:val="3"/>
          <w:lang w:eastAsia="ar-SA"/>
        </w:rPr>
        <w:t>ł</w:t>
      </w:r>
      <w:r w:rsidRPr="0000344A">
        <w:rPr>
          <w:rFonts w:ascii="Arial" w:hAnsi="Arial" w:cs="Arial"/>
          <w:color w:val="auto"/>
          <w:kern w:val="3"/>
          <w:lang w:eastAsia="ar-SA"/>
        </w:rPr>
        <w:t>u</w:t>
      </w:r>
      <w:r w:rsidRPr="0000344A">
        <w:rPr>
          <w:rFonts w:ascii="Arial" w:hAnsi="Arial" w:cs="Arial" w:hint="cs"/>
          <w:color w:val="auto"/>
          <w:kern w:val="3"/>
          <w:lang w:eastAsia="ar-SA"/>
        </w:rPr>
        <w:t>ż</w:t>
      </w:r>
      <w:r w:rsidRPr="0000344A">
        <w:rPr>
          <w:rFonts w:ascii="Arial" w:hAnsi="Arial" w:cs="Arial"/>
          <w:color w:val="auto"/>
          <w:kern w:val="3"/>
          <w:lang w:eastAsia="ar-SA"/>
        </w:rPr>
        <w:t>by geodezyjne.</w:t>
      </w:r>
    </w:p>
    <w:p w14:paraId="10D36DF7" w14:textId="3E79A25D" w:rsidR="0000344A" w:rsidRPr="0074082F" w:rsidRDefault="0000344A" w:rsidP="0000344A">
      <w:pPr>
        <w:autoSpaceDN w:val="0"/>
        <w:spacing w:line="360" w:lineRule="auto"/>
        <w:jc w:val="both"/>
        <w:textAlignment w:val="baseline"/>
        <w:rPr>
          <w:rFonts w:ascii="Arial" w:hAnsi="Arial" w:cs="Arial"/>
          <w:color w:val="auto"/>
          <w:kern w:val="3"/>
          <w:lang w:eastAsia="ar-SA"/>
        </w:rPr>
      </w:pPr>
      <w:r w:rsidRPr="0000344A">
        <w:rPr>
          <w:rFonts w:ascii="Arial" w:hAnsi="Arial" w:cs="Arial" w:hint="cs"/>
          <w:color w:val="auto"/>
          <w:kern w:val="3"/>
          <w:lang w:eastAsia="ar-SA"/>
        </w:rPr>
        <w:t>•</w:t>
      </w:r>
      <w:r w:rsidRPr="0000344A">
        <w:rPr>
          <w:rFonts w:ascii="Arial" w:hAnsi="Arial" w:cs="Arial"/>
          <w:color w:val="auto"/>
          <w:kern w:val="3"/>
          <w:lang w:eastAsia="ar-SA"/>
        </w:rPr>
        <w:tab/>
        <w:t>Zabrania si</w:t>
      </w:r>
      <w:r w:rsidRPr="0000344A">
        <w:rPr>
          <w:rFonts w:ascii="Arial" w:hAnsi="Arial" w:cs="Arial" w:hint="cs"/>
          <w:color w:val="auto"/>
          <w:kern w:val="3"/>
          <w:lang w:eastAsia="ar-SA"/>
        </w:rPr>
        <w:t>ę</w:t>
      </w:r>
      <w:r w:rsidRPr="0000344A">
        <w:rPr>
          <w:rFonts w:ascii="Arial" w:hAnsi="Arial" w:cs="Arial"/>
          <w:color w:val="auto"/>
          <w:kern w:val="3"/>
          <w:lang w:eastAsia="ar-SA"/>
        </w:rPr>
        <w:t xml:space="preserve"> uziemiania instalacji elektrycznych do instalacji wodoci</w:t>
      </w:r>
      <w:r w:rsidRPr="0000344A">
        <w:rPr>
          <w:rFonts w:ascii="Arial" w:hAnsi="Arial" w:cs="Arial" w:hint="cs"/>
          <w:color w:val="auto"/>
          <w:kern w:val="3"/>
          <w:lang w:eastAsia="ar-SA"/>
        </w:rPr>
        <w:t>ą</w:t>
      </w:r>
      <w:r w:rsidRPr="0000344A">
        <w:rPr>
          <w:rFonts w:ascii="Arial" w:hAnsi="Arial" w:cs="Arial"/>
          <w:color w:val="auto"/>
          <w:kern w:val="3"/>
          <w:lang w:eastAsia="ar-SA"/>
        </w:rPr>
        <w:t>gowej.</w:t>
      </w:r>
    </w:p>
    <w:sectPr w:rsidR="0000344A" w:rsidRPr="0074082F" w:rsidSect="00D60A31">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F52F8" w14:textId="77777777" w:rsidR="005205AE" w:rsidRDefault="005205AE" w:rsidP="005205AE">
      <w:r>
        <w:separator/>
      </w:r>
    </w:p>
  </w:endnote>
  <w:endnote w:type="continuationSeparator" w:id="0">
    <w:p w14:paraId="0050541D" w14:textId="77777777" w:rsidR="005205AE" w:rsidRDefault="005205AE" w:rsidP="00520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horndale">
    <w:altName w:val="Times New Roman"/>
    <w:charset w:val="EE"/>
    <w:family w:val="roman"/>
    <w:pitch w:val="variable"/>
  </w:font>
  <w:font w:name="HG Mincho Light J">
    <w:altName w:val="Times New Roman"/>
    <w:charset w:val="EE"/>
    <w:family w:val="auto"/>
    <w:pitch w:val="variable"/>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B37D7" w14:textId="6D73E656" w:rsidR="00B04688" w:rsidRDefault="00B04688">
    <w:pPr>
      <w:pStyle w:val="Tekstpodstawowy"/>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A2B70" w14:textId="77777777" w:rsidR="005205AE" w:rsidRDefault="005205AE" w:rsidP="005205AE">
      <w:r>
        <w:separator/>
      </w:r>
    </w:p>
  </w:footnote>
  <w:footnote w:type="continuationSeparator" w:id="0">
    <w:p w14:paraId="175533FA" w14:textId="77777777" w:rsidR="005205AE" w:rsidRDefault="005205AE" w:rsidP="005205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2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06"/>
    <w:multiLevelType w:val="multilevel"/>
    <w:tmpl w:val="91364B12"/>
    <w:name w:val="WW8Num36"/>
    <w:lvl w:ilvl="0">
      <w:start w:val="1"/>
      <w:numFmt w:val="decimal"/>
      <w:lvlText w:val="%1."/>
      <w:lvlJc w:val="left"/>
      <w:pPr>
        <w:tabs>
          <w:tab w:val="num" w:pos="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0000007"/>
    <w:multiLevelType w:val="multilevel"/>
    <w:tmpl w:val="00000007"/>
    <w:name w:val="WW8StyleNum"/>
    <w:lvl w:ilvl="0">
      <w:start w:val="1"/>
      <w:numFmt w:val="non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36601F6"/>
    <w:multiLevelType w:val="hybridMultilevel"/>
    <w:tmpl w:val="DE027C70"/>
    <w:name w:val="WW8Num222322222"/>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BE47F4"/>
    <w:multiLevelType w:val="hybridMultilevel"/>
    <w:tmpl w:val="4E880E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A620291"/>
    <w:multiLevelType w:val="hybridMultilevel"/>
    <w:tmpl w:val="C97C3D2E"/>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BCC3196"/>
    <w:multiLevelType w:val="hybridMultilevel"/>
    <w:tmpl w:val="DC58B4D8"/>
    <w:lvl w:ilvl="0" w:tplc="04150003">
      <w:start w:val="1"/>
      <w:numFmt w:val="bullet"/>
      <w:lvlText w:val="o"/>
      <w:lvlJc w:val="left"/>
      <w:pPr>
        <w:ind w:left="1741" w:hanging="360"/>
      </w:pPr>
      <w:rPr>
        <w:rFonts w:ascii="Courier New" w:hAnsi="Courier New" w:cs="Courier New" w:hint="default"/>
      </w:rPr>
    </w:lvl>
    <w:lvl w:ilvl="1" w:tplc="04150003" w:tentative="1">
      <w:start w:val="1"/>
      <w:numFmt w:val="bullet"/>
      <w:lvlText w:val="o"/>
      <w:lvlJc w:val="left"/>
      <w:pPr>
        <w:ind w:left="2461" w:hanging="360"/>
      </w:pPr>
      <w:rPr>
        <w:rFonts w:ascii="Courier New" w:hAnsi="Courier New" w:cs="Courier New" w:hint="default"/>
      </w:rPr>
    </w:lvl>
    <w:lvl w:ilvl="2" w:tplc="04150005" w:tentative="1">
      <w:start w:val="1"/>
      <w:numFmt w:val="bullet"/>
      <w:lvlText w:val=""/>
      <w:lvlJc w:val="left"/>
      <w:pPr>
        <w:ind w:left="3181" w:hanging="360"/>
      </w:pPr>
      <w:rPr>
        <w:rFonts w:ascii="Wingdings" w:hAnsi="Wingdings" w:hint="default"/>
      </w:rPr>
    </w:lvl>
    <w:lvl w:ilvl="3" w:tplc="04150001" w:tentative="1">
      <w:start w:val="1"/>
      <w:numFmt w:val="bullet"/>
      <w:lvlText w:val=""/>
      <w:lvlJc w:val="left"/>
      <w:pPr>
        <w:ind w:left="3901" w:hanging="360"/>
      </w:pPr>
      <w:rPr>
        <w:rFonts w:ascii="Symbol" w:hAnsi="Symbol" w:hint="default"/>
      </w:rPr>
    </w:lvl>
    <w:lvl w:ilvl="4" w:tplc="04150003" w:tentative="1">
      <w:start w:val="1"/>
      <w:numFmt w:val="bullet"/>
      <w:lvlText w:val="o"/>
      <w:lvlJc w:val="left"/>
      <w:pPr>
        <w:ind w:left="4621" w:hanging="360"/>
      </w:pPr>
      <w:rPr>
        <w:rFonts w:ascii="Courier New" w:hAnsi="Courier New" w:cs="Courier New" w:hint="default"/>
      </w:rPr>
    </w:lvl>
    <w:lvl w:ilvl="5" w:tplc="04150005" w:tentative="1">
      <w:start w:val="1"/>
      <w:numFmt w:val="bullet"/>
      <w:lvlText w:val=""/>
      <w:lvlJc w:val="left"/>
      <w:pPr>
        <w:ind w:left="5341" w:hanging="360"/>
      </w:pPr>
      <w:rPr>
        <w:rFonts w:ascii="Wingdings" w:hAnsi="Wingdings" w:hint="default"/>
      </w:rPr>
    </w:lvl>
    <w:lvl w:ilvl="6" w:tplc="04150001" w:tentative="1">
      <w:start w:val="1"/>
      <w:numFmt w:val="bullet"/>
      <w:lvlText w:val=""/>
      <w:lvlJc w:val="left"/>
      <w:pPr>
        <w:ind w:left="6061" w:hanging="360"/>
      </w:pPr>
      <w:rPr>
        <w:rFonts w:ascii="Symbol" w:hAnsi="Symbol" w:hint="default"/>
      </w:rPr>
    </w:lvl>
    <w:lvl w:ilvl="7" w:tplc="04150003" w:tentative="1">
      <w:start w:val="1"/>
      <w:numFmt w:val="bullet"/>
      <w:lvlText w:val="o"/>
      <w:lvlJc w:val="left"/>
      <w:pPr>
        <w:ind w:left="6781" w:hanging="360"/>
      </w:pPr>
      <w:rPr>
        <w:rFonts w:ascii="Courier New" w:hAnsi="Courier New" w:cs="Courier New" w:hint="default"/>
      </w:rPr>
    </w:lvl>
    <w:lvl w:ilvl="8" w:tplc="04150005" w:tentative="1">
      <w:start w:val="1"/>
      <w:numFmt w:val="bullet"/>
      <w:lvlText w:val=""/>
      <w:lvlJc w:val="left"/>
      <w:pPr>
        <w:ind w:left="7501" w:hanging="360"/>
      </w:pPr>
      <w:rPr>
        <w:rFonts w:ascii="Wingdings" w:hAnsi="Wingdings" w:hint="default"/>
      </w:rPr>
    </w:lvl>
  </w:abstractNum>
  <w:abstractNum w:abstractNumId="7" w15:restartNumberingAfterBreak="0">
    <w:nsid w:val="103026E4"/>
    <w:multiLevelType w:val="hybridMultilevel"/>
    <w:tmpl w:val="FA16E582"/>
    <w:lvl w:ilvl="0" w:tplc="49189510">
      <w:start w:val="1"/>
      <w:numFmt w:val="decimal"/>
      <w:lvlText w:val="%1."/>
      <w:lvlJc w:val="left"/>
      <w:pPr>
        <w:ind w:left="720" w:hanging="360"/>
      </w:pPr>
      <w:rPr>
        <w:rFonts w:ascii="Arial" w:hAnsi="Arial" w:cs="Arial" w:hint="default"/>
        <w:b w:val="0"/>
        <w:bCs w:val="0"/>
        <w:u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4064E65"/>
    <w:multiLevelType w:val="hybridMultilevel"/>
    <w:tmpl w:val="642423FC"/>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4121B7B"/>
    <w:multiLevelType w:val="multilevel"/>
    <w:tmpl w:val="06924D10"/>
    <w:lvl w:ilvl="0">
      <w:start w:val="2"/>
      <w:numFmt w:val="decimal"/>
      <w:lvlText w:val="%1."/>
      <w:lvlJc w:val="left"/>
      <w:pPr>
        <w:ind w:left="360" w:hanging="360"/>
      </w:pPr>
      <w:rPr>
        <w:rFonts w:hint="default"/>
        <w:u w:val="none"/>
      </w:rPr>
    </w:lvl>
    <w:lvl w:ilvl="1">
      <w:start w:val="4"/>
      <w:numFmt w:val="decimal"/>
      <w:lvlText w:val="%1.%2."/>
      <w:lvlJc w:val="left"/>
      <w:pPr>
        <w:ind w:left="1080" w:hanging="360"/>
      </w:pPr>
      <w:rPr>
        <w:rFonts w:hint="default"/>
        <w:u w:val="none"/>
      </w:rPr>
    </w:lvl>
    <w:lvl w:ilvl="2">
      <w:start w:val="1"/>
      <w:numFmt w:val="decimal"/>
      <w:lvlText w:val="%1.%2.%3."/>
      <w:lvlJc w:val="left"/>
      <w:pPr>
        <w:ind w:left="2160" w:hanging="720"/>
      </w:pPr>
      <w:rPr>
        <w:rFonts w:hint="default"/>
        <w:u w:val="none"/>
      </w:rPr>
    </w:lvl>
    <w:lvl w:ilvl="3">
      <w:start w:val="1"/>
      <w:numFmt w:val="decimal"/>
      <w:lvlText w:val="%1.%2.%3.%4."/>
      <w:lvlJc w:val="left"/>
      <w:pPr>
        <w:ind w:left="2880" w:hanging="720"/>
      </w:pPr>
      <w:rPr>
        <w:rFonts w:hint="default"/>
        <w:u w:val="none"/>
      </w:rPr>
    </w:lvl>
    <w:lvl w:ilvl="4">
      <w:start w:val="1"/>
      <w:numFmt w:val="decimal"/>
      <w:lvlText w:val="%1.%2.%3.%4.%5."/>
      <w:lvlJc w:val="left"/>
      <w:pPr>
        <w:ind w:left="3960" w:hanging="1080"/>
      </w:pPr>
      <w:rPr>
        <w:rFonts w:hint="default"/>
        <w:u w:val="none"/>
      </w:rPr>
    </w:lvl>
    <w:lvl w:ilvl="5">
      <w:start w:val="1"/>
      <w:numFmt w:val="decimal"/>
      <w:lvlText w:val="%1.%2.%3.%4.%5.%6."/>
      <w:lvlJc w:val="left"/>
      <w:pPr>
        <w:ind w:left="4680" w:hanging="1080"/>
      </w:pPr>
      <w:rPr>
        <w:rFonts w:hint="default"/>
        <w:u w:val="none"/>
      </w:rPr>
    </w:lvl>
    <w:lvl w:ilvl="6">
      <w:start w:val="1"/>
      <w:numFmt w:val="decimal"/>
      <w:lvlText w:val="%1.%2.%3.%4.%5.%6.%7."/>
      <w:lvlJc w:val="left"/>
      <w:pPr>
        <w:ind w:left="5760" w:hanging="1440"/>
      </w:pPr>
      <w:rPr>
        <w:rFonts w:hint="default"/>
        <w:u w:val="none"/>
      </w:rPr>
    </w:lvl>
    <w:lvl w:ilvl="7">
      <w:start w:val="1"/>
      <w:numFmt w:val="decimal"/>
      <w:lvlText w:val="%1.%2.%3.%4.%5.%6.%7.%8."/>
      <w:lvlJc w:val="left"/>
      <w:pPr>
        <w:ind w:left="6480" w:hanging="1440"/>
      </w:pPr>
      <w:rPr>
        <w:rFonts w:hint="default"/>
        <w:u w:val="none"/>
      </w:rPr>
    </w:lvl>
    <w:lvl w:ilvl="8">
      <w:start w:val="1"/>
      <w:numFmt w:val="decimal"/>
      <w:lvlText w:val="%1.%2.%3.%4.%5.%6.%7.%8.%9."/>
      <w:lvlJc w:val="left"/>
      <w:pPr>
        <w:ind w:left="7560" w:hanging="1800"/>
      </w:pPr>
      <w:rPr>
        <w:rFonts w:hint="default"/>
        <w:u w:val="none"/>
      </w:rPr>
    </w:lvl>
  </w:abstractNum>
  <w:abstractNum w:abstractNumId="10" w15:restartNumberingAfterBreak="0">
    <w:nsid w:val="14D434D2"/>
    <w:multiLevelType w:val="multilevel"/>
    <w:tmpl w:val="F3CEBFAE"/>
    <w:lvl w:ilvl="0">
      <w:start w:val="8"/>
      <w:numFmt w:val="decimal"/>
      <w:lvlText w:val="%1."/>
      <w:lvlJc w:val="left"/>
      <w:pPr>
        <w:ind w:left="390" w:hanging="390"/>
      </w:pPr>
      <w:rPr>
        <w:rFonts w:hint="default"/>
      </w:rPr>
    </w:lvl>
    <w:lvl w:ilvl="1">
      <w:start w:val="1"/>
      <w:numFmt w:val="decimal"/>
      <w:lvlText w:val="%1.%2."/>
      <w:lvlJc w:val="left"/>
      <w:pPr>
        <w:ind w:left="1440" w:hanging="72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15:restartNumberingAfterBreak="0">
    <w:nsid w:val="154E15EC"/>
    <w:multiLevelType w:val="hybridMultilevel"/>
    <w:tmpl w:val="7BF273EC"/>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7D20A8B"/>
    <w:multiLevelType w:val="hybridMultilevel"/>
    <w:tmpl w:val="3E5A8A60"/>
    <w:name w:val="WW8Num22232222222"/>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4828F0"/>
    <w:multiLevelType w:val="multilevel"/>
    <w:tmpl w:val="549C5AEA"/>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5864D0B"/>
    <w:multiLevelType w:val="hybridMultilevel"/>
    <w:tmpl w:val="C53AE914"/>
    <w:name w:val="WW8Num2223222222"/>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C9334D"/>
    <w:multiLevelType w:val="multilevel"/>
    <w:tmpl w:val="9E467EA0"/>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27E70485"/>
    <w:multiLevelType w:val="hybridMultilevel"/>
    <w:tmpl w:val="12A0D590"/>
    <w:name w:val="WW8Num22232"/>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5925CC"/>
    <w:multiLevelType w:val="hybridMultilevel"/>
    <w:tmpl w:val="984AE46A"/>
    <w:name w:val="WW8Num2223"/>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3A41E0"/>
    <w:multiLevelType w:val="hybridMultilevel"/>
    <w:tmpl w:val="32A65F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F281205"/>
    <w:multiLevelType w:val="hybridMultilevel"/>
    <w:tmpl w:val="D30E51CC"/>
    <w:lvl w:ilvl="0" w:tplc="C3D4501C">
      <w:start w:val="1"/>
      <w:numFmt w:val="decimal"/>
      <w:lvlText w:val="%1."/>
      <w:lvlJc w:val="left"/>
      <w:pPr>
        <w:ind w:left="720" w:hanging="360"/>
      </w:pPr>
      <w:rPr>
        <w:rFonts w:hint="default"/>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05C2CB8"/>
    <w:multiLevelType w:val="hybridMultilevel"/>
    <w:tmpl w:val="84B242A2"/>
    <w:name w:val="WW8Num222322"/>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BF4F77"/>
    <w:multiLevelType w:val="hybridMultilevel"/>
    <w:tmpl w:val="82FC7ECC"/>
    <w:name w:val="WW8Num2223222"/>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2B3DF6"/>
    <w:multiLevelType w:val="hybridMultilevel"/>
    <w:tmpl w:val="AF28FD26"/>
    <w:lvl w:ilvl="0" w:tplc="0415000F">
      <w:start w:val="44"/>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C212B2C"/>
    <w:multiLevelType w:val="hybridMultilevel"/>
    <w:tmpl w:val="F24025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5C7D7870"/>
    <w:multiLevelType w:val="multilevel"/>
    <w:tmpl w:val="4AAC39BA"/>
    <w:styleLink w:val="WWNum20"/>
    <w:lvl w:ilvl="0">
      <w:start w:val="2"/>
      <w:numFmt w:val="decimal"/>
      <w:lvlText w:val="%1."/>
      <w:lvlJc w:val="left"/>
      <w:rPr>
        <w:b/>
      </w:rPr>
    </w:lvl>
    <w:lvl w:ilvl="1">
      <w:start w:val="1"/>
      <w:numFmt w:val="decimal"/>
      <w:lvlText w:val="%1.%2."/>
      <w:lvlJc w:val="left"/>
      <w:rPr>
        <w:b/>
      </w:rPr>
    </w:lvl>
    <w:lvl w:ilvl="2">
      <w:start w:val="1"/>
      <w:numFmt w:val="decimal"/>
      <w:lvlText w:val="%1.%2.%3."/>
      <w:lvlJc w:val="left"/>
      <w:rPr>
        <w:b/>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25" w15:restartNumberingAfterBreak="0">
    <w:nsid w:val="61F06E2D"/>
    <w:multiLevelType w:val="hybridMultilevel"/>
    <w:tmpl w:val="23D4C452"/>
    <w:name w:val="WW8Num22232222"/>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161246"/>
    <w:multiLevelType w:val="hybridMultilevel"/>
    <w:tmpl w:val="8DAEC11C"/>
    <w:lvl w:ilvl="0" w:tplc="0415000F">
      <w:start w:val="1"/>
      <w:numFmt w:val="decimal"/>
      <w:lvlText w:val="%1."/>
      <w:lvlJc w:val="left"/>
      <w:pPr>
        <w:ind w:left="720" w:hanging="360"/>
      </w:pPr>
    </w:lvl>
    <w:lvl w:ilvl="1" w:tplc="04150019" w:tentative="1">
      <w:start w:val="1"/>
      <w:numFmt w:val="lowerLetter"/>
      <w:pStyle w:val="Nagwek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61562BC"/>
    <w:multiLevelType w:val="multilevel"/>
    <w:tmpl w:val="C3D2C3BC"/>
    <w:styleLink w:val="WWNum2"/>
    <w:lvl w:ilvl="0">
      <w:start w:val="1"/>
      <w:numFmt w:val="decimal"/>
      <w:lvlText w:val="%1."/>
      <w:lvlJc w:val="left"/>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8" w15:restartNumberingAfterBreak="0">
    <w:nsid w:val="7D410964"/>
    <w:multiLevelType w:val="multilevel"/>
    <w:tmpl w:val="3CB42D80"/>
    <w:lvl w:ilvl="0">
      <w:start w:val="1"/>
      <w:numFmt w:val="bullet"/>
      <w:lvlText w:val=""/>
      <w:lvlJc w:val="left"/>
      <w:pPr>
        <w:tabs>
          <w:tab w:val="num" w:pos="0"/>
        </w:tabs>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188642107">
    <w:abstractNumId w:val="26"/>
  </w:num>
  <w:num w:numId="2" w16cid:durableId="1324045270">
    <w:abstractNumId w:val="5"/>
  </w:num>
  <w:num w:numId="3" w16cid:durableId="1061060366">
    <w:abstractNumId w:val="28"/>
  </w:num>
  <w:num w:numId="4" w16cid:durableId="105202347">
    <w:abstractNumId w:val="13"/>
  </w:num>
  <w:num w:numId="5" w16cid:durableId="936060807">
    <w:abstractNumId w:val="7"/>
  </w:num>
  <w:num w:numId="6" w16cid:durableId="2122332882">
    <w:abstractNumId w:val="6"/>
  </w:num>
  <w:num w:numId="7" w16cid:durableId="1419671727">
    <w:abstractNumId w:val="24"/>
  </w:num>
  <w:num w:numId="8" w16cid:durableId="1537232233">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7365771">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7666740">
    <w:abstractNumId w:val="18"/>
  </w:num>
  <w:num w:numId="11" w16cid:durableId="1222715041">
    <w:abstractNumId w:val="27"/>
  </w:num>
  <w:num w:numId="12" w16cid:durableId="747458984">
    <w:abstractNumId w:val="23"/>
  </w:num>
  <w:num w:numId="13" w16cid:durableId="2133669785">
    <w:abstractNumId w:val="10"/>
  </w:num>
  <w:num w:numId="14" w16cid:durableId="303240949">
    <w:abstractNumId w:val="4"/>
  </w:num>
  <w:num w:numId="15" w16cid:durableId="1971786257">
    <w:abstractNumId w:val="11"/>
  </w:num>
  <w:num w:numId="16" w16cid:durableId="376859849">
    <w:abstractNumId w:val="8"/>
  </w:num>
  <w:num w:numId="17" w16cid:durableId="963384556">
    <w:abstractNumId w:val="22"/>
  </w:num>
  <w:num w:numId="18" w16cid:durableId="1899395807">
    <w:abstractNumId w:val="9"/>
  </w:num>
  <w:num w:numId="19" w16cid:durableId="797601626">
    <w:abstractNumId w:val="15"/>
  </w:num>
  <w:num w:numId="20" w16cid:durableId="1494445802">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82D"/>
    <w:rsid w:val="0000344A"/>
    <w:rsid w:val="000061BB"/>
    <w:rsid w:val="00027FAA"/>
    <w:rsid w:val="00033883"/>
    <w:rsid w:val="00036B2F"/>
    <w:rsid w:val="0004594B"/>
    <w:rsid w:val="0005357D"/>
    <w:rsid w:val="00067352"/>
    <w:rsid w:val="000723AC"/>
    <w:rsid w:val="00077313"/>
    <w:rsid w:val="000A19E9"/>
    <w:rsid w:val="000D2D59"/>
    <w:rsid w:val="000D7B4B"/>
    <w:rsid w:val="001132CB"/>
    <w:rsid w:val="00126507"/>
    <w:rsid w:val="00151BB5"/>
    <w:rsid w:val="00171C37"/>
    <w:rsid w:val="00186C31"/>
    <w:rsid w:val="0019436F"/>
    <w:rsid w:val="001B3B3D"/>
    <w:rsid w:val="001B56E9"/>
    <w:rsid w:val="001C5979"/>
    <w:rsid w:val="001D176A"/>
    <w:rsid w:val="001F51FF"/>
    <w:rsid w:val="00202805"/>
    <w:rsid w:val="00206A6F"/>
    <w:rsid w:val="00213FC4"/>
    <w:rsid w:val="00214958"/>
    <w:rsid w:val="002267C4"/>
    <w:rsid w:val="0023380E"/>
    <w:rsid w:val="00246A5A"/>
    <w:rsid w:val="002474CD"/>
    <w:rsid w:val="00257A4D"/>
    <w:rsid w:val="002661B0"/>
    <w:rsid w:val="00277FFC"/>
    <w:rsid w:val="002906CD"/>
    <w:rsid w:val="0029217E"/>
    <w:rsid w:val="00293003"/>
    <w:rsid w:val="002A4018"/>
    <w:rsid w:val="002B0BA0"/>
    <w:rsid w:val="002D02D1"/>
    <w:rsid w:val="002E0885"/>
    <w:rsid w:val="002E2952"/>
    <w:rsid w:val="002E4DBA"/>
    <w:rsid w:val="003047D4"/>
    <w:rsid w:val="00315344"/>
    <w:rsid w:val="00327E55"/>
    <w:rsid w:val="003309D3"/>
    <w:rsid w:val="00336E54"/>
    <w:rsid w:val="00344EDE"/>
    <w:rsid w:val="00350DBC"/>
    <w:rsid w:val="0037447F"/>
    <w:rsid w:val="003764B0"/>
    <w:rsid w:val="00391B98"/>
    <w:rsid w:val="003B46EC"/>
    <w:rsid w:val="003B7FB6"/>
    <w:rsid w:val="003C1139"/>
    <w:rsid w:val="003C6CED"/>
    <w:rsid w:val="003D0722"/>
    <w:rsid w:val="003D15C2"/>
    <w:rsid w:val="003D3BF4"/>
    <w:rsid w:val="003F0CB8"/>
    <w:rsid w:val="00403A44"/>
    <w:rsid w:val="00430C84"/>
    <w:rsid w:val="00441760"/>
    <w:rsid w:val="004443E8"/>
    <w:rsid w:val="00451C7F"/>
    <w:rsid w:val="00452783"/>
    <w:rsid w:val="0045575F"/>
    <w:rsid w:val="00476A98"/>
    <w:rsid w:val="0048286F"/>
    <w:rsid w:val="004B70A1"/>
    <w:rsid w:val="004C094B"/>
    <w:rsid w:val="004D17CF"/>
    <w:rsid w:val="004E57BE"/>
    <w:rsid w:val="004F396B"/>
    <w:rsid w:val="004F7CDA"/>
    <w:rsid w:val="005073EB"/>
    <w:rsid w:val="00512BDE"/>
    <w:rsid w:val="005205AE"/>
    <w:rsid w:val="00524068"/>
    <w:rsid w:val="00527BC2"/>
    <w:rsid w:val="00552C11"/>
    <w:rsid w:val="00566716"/>
    <w:rsid w:val="00584244"/>
    <w:rsid w:val="00592AE5"/>
    <w:rsid w:val="00596823"/>
    <w:rsid w:val="005A5184"/>
    <w:rsid w:val="005A57D4"/>
    <w:rsid w:val="005B40EB"/>
    <w:rsid w:val="005B57C3"/>
    <w:rsid w:val="005E1704"/>
    <w:rsid w:val="005E74FA"/>
    <w:rsid w:val="00615B58"/>
    <w:rsid w:val="006171B9"/>
    <w:rsid w:val="00630B20"/>
    <w:rsid w:val="00630CA6"/>
    <w:rsid w:val="00631268"/>
    <w:rsid w:val="006537D1"/>
    <w:rsid w:val="006555E0"/>
    <w:rsid w:val="00661A41"/>
    <w:rsid w:val="006628E4"/>
    <w:rsid w:val="00674D0A"/>
    <w:rsid w:val="006878F9"/>
    <w:rsid w:val="006A5BCD"/>
    <w:rsid w:val="006B1D9D"/>
    <w:rsid w:val="006D1679"/>
    <w:rsid w:val="006D5470"/>
    <w:rsid w:val="006D77A9"/>
    <w:rsid w:val="006F4476"/>
    <w:rsid w:val="00714E34"/>
    <w:rsid w:val="007178DE"/>
    <w:rsid w:val="00734F42"/>
    <w:rsid w:val="007379C9"/>
    <w:rsid w:val="0074082F"/>
    <w:rsid w:val="007426E9"/>
    <w:rsid w:val="00767957"/>
    <w:rsid w:val="007714B3"/>
    <w:rsid w:val="007A0142"/>
    <w:rsid w:val="007A1F29"/>
    <w:rsid w:val="007B4414"/>
    <w:rsid w:val="007D68F9"/>
    <w:rsid w:val="0080382D"/>
    <w:rsid w:val="008052F9"/>
    <w:rsid w:val="0080591F"/>
    <w:rsid w:val="00811770"/>
    <w:rsid w:val="00817798"/>
    <w:rsid w:val="008274E2"/>
    <w:rsid w:val="00827EE4"/>
    <w:rsid w:val="00832E40"/>
    <w:rsid w:val="008409A1"/>
    <w:rsid w:val="00845114"/>
    <w:rsid w:val="0087399A"/>
    <w:rsid w:val="008A0DDD"/>
    <w:rsid w:val="008A449A"/>
    <w:rsid w:val="008C28A2"/>
    <w:rsid w:val="008C7A4E"/>
    <w:rsid w:val="008D3D1E"/>
    <w:rsid w:val="008D522B"/>
    <w:rsid w:val="008E17AC"/>
    <w:rsid w:val="008E7239"/>
    <w:rsid w:val="0093637E"/>
    <w:rsid w:val="00941771"/>
    <w:rsid w:val="009531A0"/>
    <w:rsid w:val="00957729"/>
    <w:rsid w:val="009666E1"/>
    <w:rsid w:val="0097139B"/>
    <w:rsid w:val="00993A93"/>
    <w:rsid w:val="00995E55"/>
    <w:rsid w:val="009A008B"/>
    <w:rsid w:val="009A1BEB"/>
    <w:rsid w:val="009A69A3"/>
    <w:rsid w:val="009B0006"/>
    <w:rsid w:val="009D0E6F"/>
    <w:rsid w:val="009D3F5C"/>
    <w:rsid w:val="009E6E94"/>
    <w:rsid w:val="009F0E31"/>
    <w:rsid w:val="00A01DB9"/>
    <w:rsid w:val="00A20B41"/>
    <w:rsid w:val="00A219D5"/>
    <w:rsid w:val="00A22087"/>
    <w:rsid w:val="00A227EF"/>
    <w:rsid w:val="00A22D9E"/>
    <w:rsid w:val="00A22F2F"/>
    <w:rsid w:val="00A24B40"/>
    <w:rsid w:val="00A30A1B"/>
    <w:rsid w:val="00A556AE"/>
    <w:rsid w:val="00A56E85"/>
    <w:rsid w:val="00A60265"/>
    <w:rsid w:val="00A716E8"/>
    <w:rsid w:val="00A7292E"/>
    <w:rsid w:val="00A90A60"/>
    <w:rsid w:val="00A951E8"/>
    <w:rsid w:val="00AA4C4B"/>
    <w:rsid w:val="00AA7FD5"/>
    <w:rsid w:val="00AB0D38"/>
    <w:rsid w:val="00AD7EAC"/>
    <w:rsid w:val="00AF077A"/>
    <w:rsid w:val="00AF7E36"/>
    <w:rsid w:val="00B04688"/>
    <w:rsid w:val="00B1473D"/>
    <w:rsid w:val="00B35AB6"/>
    <w:rsid w:val="00B77C05"/>
    <w:rsid w:val="00B87523"/>
    <w:rsid w:val="00B9393C"/>
    <w:rsid w:val="00BA1796"/>
    <w:rsid w:val="00BB233A"/>
    <w:rsid w:val="00BC48B3"/>
    <w:rsid w:val="00BF2F24"/>
    <w:rsid w:val="00BF4560"/>
    <w:rsid w:val="00C12ED2"/>
    <w:rsid w:val="00C14A74"/>
    <w:rsid w:val="00C43DD5"/>
    <w:rsid w:val="00C4558B"/>
    <w:rsid w:val="00C508C4"/>
    <w:rsid w:val="00C55F02"/>
    <w:rsid w:val="00C63660"/>
    <w:rsid w:val="00C666DF"/>
    <w:rsid w:val="00C70D3D"/>
    <w:rsid w:val="00CA425F"/>
    <w:rsid w:val="00CB4BA0"/>
    <w:rsid w:val="00CC1A42"/>
    <w:rsid w:val="00CC32BF"/>
    <w:rsid w:val="00CC7BCC"/>
    <w:rsid w:val="00CD4D4D"/>
    <w:rsid w:val="00CE6D6C"/>
    <w:rsid w:val="00CF0833"/>
    <w:rsid w:val="00CF26F9"/>
    <w:rsid w:val="00D23919"/>
    <w:rsid w:val="00D24CC8"/>
    <w:rsid w:val="00D25218"/>
    <w:rsid w:val="00D4198B"/>
    <w:rsid w:val="00D501B9"/>
    <w:rsid w:val="00D501F9"/>
    <w:rsid w:val="00D60A31"/>
    <w:rsid w:val="00D61D9B"/>
    <w:rsid w:val="00D6270D"/>
    <w:rsid w:val="00D7551F"/>
    <w:rsid w:val="00D840D5"/>
    <w:rsid w:val="00D96C7A"/>
    <w:rsid w:val="00DA5927"/>
    <w:rsid w:val="00DE0021"/>
    <w:rsid w:val="00DE05E5"/>
    <w:rsid w:val="00DE44AD"/>
    <w:rsid w:val="00E1238C"/>
    <w:rsid w:val="00E379F4"/>
    <w:rsid w:val="00E4662B"/>
    <w:rsid w:val="00E47804"/>
    <w:rsid w:val="00E4785C"/>
    <w:rsid w:val="00E53B6A"/>
    <w:rsid w:val="00E6039A"/>
    <w:rsid w:val="00E85521"/>
    <w:rsid w:val="00EA2571"/>
    <w:rsid w:val="00EC328F"/>
    <w:rsid w:val="00ED03BB"/>
    <w:rsid w:val="00ED4E00"/>
    <w:rsid w:val="00EE2096"/>
    <w:rsid w:val="00EE5A65"/>
    <w:rsid w:val="00EF1D6B"/>
    <w:rsid w:val="00EF3FC2"/>
    <w:rsid w:val="00EF4BE9"/>
    <w:rsid w:val="00F01009"/>
    <w:rsid w:val="00F065D4"/>
    <w:rsid w:val="00F07D55"/>
    <w:rsid w:val="00F14663"/>
    <w:rsid w:val="00F4518F"/>
    <w:rsid w:val="00F565A0"/>
    <w:rsid w:val="00F76606"/>
    <w:rsid w:val="00F83C5F"/>
    <w:rsid w:val="00FB1D0A"/>
    <w:rsid w:val="00FB4D3F"/>
    <w:rsid w:val="00FC0342"/>
    <w:rsid w:val="00FC03DF"/>
    <w:rsid w:val="00FD35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EA45605"/>
  <w15:docId w15:val="{735E1BCD-251D-4627-B83C-30F7613B9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F0CB8"/>
    <w:pPr>
      <w:widowControl w:val="0"/>
      <w:suppressAutoHyphens/>
      <w:spacing w:after="0" w:line="240" w:lineRule="auto"/>
    </w:pPr>
    <w:rPr>
      <w:rFonts w:ascii="Thorndale" w:eastAsia="HG Mincho Light J" w:hAnsi="Thorndale" w:cs="Times New Roman"/>
      <w:color w:val="000000"/>
      <w:sz w:val="24"/>
      <w:szCs w:val="24"/>
      <w:lang w:eastAsia="pl-PL"/>
    </w:rPr>
  </w:style>
  <w:style w:type="paragraph" w:styleId="Nagwek1">
    <w:name w:val="heading 1"/>
    <w:basedOn w:val="Normalny"/>
    <w:next w:val="Normalny"/>
    <w:link w:val="Nagwek1Znak"/>
    <w:qFormat/>
    <w:rsid w:val="002B0BA0"/>
    <w:pPr>
      <w:keepNext/>
      <w:outlineLvl w:val="0"/>
    </w:pPr>
    <w:rPr>
      <w:rFonts w:ascii="Arial Narrow" w:hAnsi="Arial Narrow"/>
      <w:b/>
      <w:sz w:val="28"/>
      <w:lang w:eastAsia="ar-SA"/>
    </w:rPr>
  </w:style>
  <w:style w:type="paragraph" w:styleId="Nagwek2">
    <w:name w:val="heading 2"/>
    <w:basedOn w:val="Normalny"/>
    <w:next w:val="Normalny"/>
    <w:link w:val="Nagwek2Znak"/>
    <w:qFormat/>
    <w:rsid w:val="002B0BA0"/>
    <w:pPr>
      <w:keepNext/>
      <w:numPr>
        <w:ilvl w:val="1"/>
        <w:numId w:val="1"/>
      </w:numPr>
      <w:outlineLvl w:val="1"/>
    </w:pPr>
    <w:rPr>
      <w:rFonts w:ascii="Arial Narrow" w:hAnsi="Arial Narrow"/>
      <w:b/>
      <w:sz w:val="28"/>
      <w:lang w:eastAsia="ar-SA"/>
    </w:rPr>
  </w:style>
  <w:style w:type="paragraph" w:styleId="Nagwek3">
    <w:name w:val="heading 3"/>
    <w:basedOn w:val="Normalny"/>
    <w:next w:val="Normalny"/>
    <w:link w:val="Nagwek3Znak"/>
    <w:unhideWhenUsed/>
    <w:qFormat/>
    <w:rsid w:val="002B0BA0"/>
    <w:pPr>
      <w:keepNext/>
      <w:spacing w:before="240" w:after="60"/>
      <w:outlineLvl w:val="2"/>
    </w:pPr>
    <w:rPr>
      <w:rFonts w:ascii="Calibri Light" w:eastAsia="Times New Roman" w:hAnsi="Calibri Light"/>
      <w:b/>
      <w:bCs/>
      <w:sz w:val="26"/>
      <w:szCs w:val="26"/>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B0BA0"/>
    <w:rPr>
      <w:rFonts w:ascii="Arial Narrow" w:eastAsia="HG Mincho Light J" w:hAnsi="Arial Narrow" w:cs="Times New Roman"/>
      <w:b/>
      <w:color w:val="000000"/>
      <w:sz w:val="28"/>
      <w:szCs w:val="24"/>
      <w:lang w:eastAsia="ar-SA"/>
    </w:rPr>
  </w:style>
  <w:style w:type="character" w:customStyle="1" w:styleId="Nagwek2Znak">
    <w:name w:val="Nagłówek 2 Znak"/>
    <w:basedOn w:val="Domylnaczcionkaakapitu"/>
    <w:link w:val="Nagwek2"/>
    <w:rsid w:val="002B0BA0"/>
    <w:rPr>
      <w:rFonts w:ascii="Arial Narrow" w:eastAsia="HG Mincho Light J" w:hAnsi="Arial Narrow" w:cs="Times New Roman"/>
      <w:b/>
      <w:color w:val="000000"/>
      <w:sz w:val="28"/>
      <w:szCs w:val="24"/>
      <w:lang w:eastAsia="ar-SA"/>
    </w:rPr>
  </w:style>
  <w:style w:type="character" w:customStyle="1" w:styleId="Nagwek3Znak">
    <w:name w:val="Nagłówek 3 Znak"/>
    <w:basedOn w:val="Domylnaczcionkaakapitu"/>
    <w:link w:val="Nagwek3"/>
    <w:rsid w:val="002B0BA0"/>
    <w:rPr>
      <w:rFonts w:ascii="Calibri Light" w:eastAsia="Times New Roman" w:hAnsi="Calibri Light" w:cs="Times New Roman"/>
      <w:b/>
      <w:bCs/>
      <w:color w:val="000000"/>
      <w:sz w:val="26"/>
      <w:szCs w:val="26"/>
      <w:lang w:eastAsia="ar-SA"/>
    </w:rPr>
  </w:style>
  <w:style w:type="paragraph" w:styleId="Tekstpodstawowy">
    <w:name w:val="Body Text"/>
    <w:basedOn w:val="Normalny"/>
    <w:link w:val="TekstpodstawowyZnak"/>
    <w:rsid w:val="002B0BA0"/>
    <w:pPr>
      <w:jc w:val="both"/>
    </w:pPr>
    <w:rPr>
      <w:sz w:val="28"/>
      <w:lang w:eastAsia="ar-SA"/>
    </w:rPr>
  </w:style>
  <w:style w:type="character" w:customStyle="1" w:styleId="TekstpodstawowyZnak">
    <w:name w:val="Tekst podstawowy Znak"/>
    <w:basedOn w:val="Domylnaczcionkaakapitu"/>
    <w:link w:val="Tekstpodstawowy"/>
    <w:rsid w:val="002B0BA0"/>
    <w:rPr>
      <w:rFonts w:ascii="Thorndale" w:eastAsia="HG Mincho Light J" w:hAnsi="Thorndale" w:cs="Times New Roman"/>
      <w:color w:val="000000"/>
      <w:sz w:val="28"/>
      <w:szCs w:val="24"/>
      <w:lang w:eastAsia="ar-SA"/>
    </w:rPr>
  </w:style>
  <w:style w:type="paragraph" w:customStyle="1" w:styleId="WW-Tekstpodstawowy2">
    <w:name w:val="WW-Tekst podstawowy 2"/>
    <w:basedOn w:val="Normalny"/>
    <w:rsid w:val="002B0BA0"/>
    <w:pPr>
      <w:tabs>
        <w:tab w:val="left" w:pos="144"/>
        <w:tab w:val="left" w:pos="864"/>
        <w:tab w:val="right" w:pos="8953"/>
      </w:tabs>
      <w:spacing w:line="360" w:lineRule="auto"/>
      <w:jc w:val="both"/>
    </w:pPr>
    <w:rPr>
      <w:sz w:val="32"/>
      <w:lang w:eastAsia="ar-SA"/>
    </w:rPr>
  </w:style>
  <w:style w:type="paragraph" w:customStyle="1" w:styleId="WW-Tekstpodstawowywcity2">
    <w:name w:val="WW-Tekst podstawowy wcięty 2"/>
    <w:basedOn w:val="Normalny"/>
    <w:rsid w:val="002B0BA0"/>
    <w:pPr>
      <w:widowControl/>
      <w:spacing w:line="360" w:lineRule="auto"/>
      <w:ind w:firstLine="708"/>
      <w:jc w:val="both"/>
    </w:pPr>
    <w:rPr>
      <w:rFonts w:ascii="Times New Roman" w:eastAsia="Times New Roman" w:hAnsi="Times New Roman"/>
      <w:color w:val="auto"/>
      <w:position w:val="10"/>
      <w:szCs w:val="20"/>
      <w:lang w:eastAsia="ar-SA"/>
    </w:rPr>
  </w:style>
  <w:style w:type="paragraph" w:customStyle="1" w:styleId="EKOZET-treWyjustowany">
    <w:name w:val="EKOZET - treść + Wyjustowany"/>
    <w:rsid w:val="002B0BA0"/>
    <w:pPr>
      <w:suppressAutoHyphens/>
      <w:spacing w:after="0" w:line="240" w:lineRule="auto"/>
      <w:jc w:val="both"/>
    </w:pPr>
    <w:rPr>
      <w:rFonts w:ascii="Arial" w:eastAsia="Times New Roman" w:hAnsi="Arial" w:cs="Arial"/>
      <w:sz w:val="20"/>
      <w:szCs w:val="20"/>
      <w:lang w:eastAsia="ar-SA"/>
    </w:rPr>
  </w:style>
  <w:style w:type="paragraph" w:styleId="Tytu">
    <w:name w:val="Title"/>
    <w:basedOn w:val="Normalny"/>
    <w:next w:val="Normalny"/>
    <w:link w:val="TytuZnak"/>
    <w:qFormat/>
    <w:rsid w:val="002B0BA0"/>
    <w:pPr>
      <w:keepNext/>
      <w:suppressLineNumbers/>
      <w:tabs>
        <w:tab w:val="center" w:pos="4818"/>
        <w:tab w:val="right" w:pos="9637"/>
      </w:tabs>
      <w:spacing w:before="240" w:after="120"/>
    </w:pPr>
    <w:rPr>
      <w:rFonts w:ascii="Arial" w:hAnsi="Arial"/>
      <w:sz w:val="28"/>
    </w:rPr>
  </w:style>
  <w:style w:type="character" w:customStyle="1" w:styleId="TytuZnak">
    <w:name w:val="Tytuł Znak"/>
    <w:basedOn w:val="Domylnaczcionkaakapitu"/>
    <w:link w:val="Tytu"/>
    <w:rsid w:val="002B0BA0"/>
    <w:rPr>
      <w:rFonts w:ascii="Arial" w:eastAsia="HG Mincho Light J" w:hAnsi="Arial" w:cs="Times New Roman"/>
      <w:color w:val="000000"/>
      <w:sz w:val="28"/>
      <w:szCs w:val="24"/>
    </w:rPr>
  </w:style>
  <w:style w:type="paragraph" w:customStyle="1" w:styleId="Tekstpodstawowy21">
    <w:name w:val="Tekst podstawowy 21"/>
    <w:basedOn w:val="Normalny"/>
    <w:rsid w:val="00C63660"/>
    <w:pPr>
      <w:widowControl/>
      <w:spacing w:line="360" w:lineRule="auto"/>
      <w:ind w:firstLine="360"/>
      <w:jc w:val="both"/>
    </w:pPr>
    <w:rPr>
      <w:rFonts w:ascii="Times New Roman" w:eastAsia="Times New Roman" w:hAnsi="Times New Roman"/>
      <w:color w:val="auto"/>
      <w:position w:val="14"/>
      <w:szCs w:val="20"/>
      <w:lang w:eastAsia="ar-SA"/>
    </w:rPr>
  </w:style>
  <w:style w:type="paragraph" w:styleId="Akapitzlist">
    <w:name w:val="List Paragraph"/>
    <w:aliases w:val="Lista - poziom 1,Wypunktowanie,wypunktowanie,BulletC,Numerowanie"/>
    <w:basedOn w:val="Normalny"/>
    <w:link w:val="AkapitzlistZnak"/>
    <w:uiPriority w:val="34"/>
    <w:qFormat/>
    <w:rsid w:val="004443E8"/>
    <w:pPr>
      <w:ind w:left="720"/>
      <w:contextualSpacing/>
    </w:pPr>
  </w:style>
  <w:style w:type="paragraph" w:customStyle="1" w:styleId="Textbody">
    <w:name w:val="Text body"/>
    <w:basedOn w:val="Normalny"/>
    <w:rsid w:val="0048286F"/>
    <w:pPr>
      <w:autoSpaceDN w:val="0"/>
      <w:jc w:val="both"/>
      <w:textAlignment w:val="baseline"/>
    </w:pPr>
    <w:rPr>
      <w:rFonts w:cs="Calibri"/>
      <w:color w:val="auto"/>
      <w:kern w:val="3"/>
      <w:sz w:val="28"/>
      <w:lang w:eastAsia="ar-SA"/>
    </w:rPr>
  </w:style>
  <w:style w:type="paragraph" w:customStyle="1" w:styleId="Nagwek11">
    <w:name w:val="Nagłówek 11"/>
    <w:basedOn w:val="Normalny"/>
    <w:next w:val="Textbody"/>
    <w:rsid w:val="0048286F"/>
    <w:pPr>
      <w:keepNext/>
      <w:autoSpaceDN w:val="0"/>
      <w:textAlignment w:val="baseline"/>
    </w:pPr>
    <w:rPr>
      <w:rFonts w:ascii="Arial Narrow" w:hAnsi="Arial Narrow" w:cs="Arial Narrow"/>
      <w:b/>
      <w:color w:val="auto"/>
      <w:kern w:val="3"/>
      <w:sz w:val="28"/>
      <w:lang w:eastAsia="ar-SA"/>
    </w:rPr>
  </w:style>
  <w:style w:type="paragraph" w:customStyle="1" w:styleId="stylwyjustowanyinterliniapojedyncze">
    <w:name w:val="stylwyjustowanyinterliniapojedyncze"/>
    <w:basedOn w:val="Normalny"/>
    <w:rsid w:val="0048286F"/>
    <w:pPr>
      <w:widowControl/>
      <w:suppressAutoHyphens w:val="0"/>
      <w:spacing w:before="100" w:beforeAutospacing="1" w:after="100" w:afterAutospacing="1"/>
    </w:pPr>
    <w:rPr>
      <w:rFonts w:ascii="Times New Roman" w:eastAsia="Times New Roman" w:hAnsi="Times New Roman"/>
      <w:color w:val="auto"/>
    </w:rPr>
  </w:style>
  <w:style w:type="paragraph" w:customStyle="1" w:styleId="Standard">
    <w:name w:val="Standard"/>
    <w:rsid w:val="0048286F"/>
    <w:pPr>
      <w:widowControl w:val="0"/>
      <w:suppressAutoHyphens/>
      <w:autoSpaceDN w:val="0"/>
      <w:spacing w:after="0" w:line="240" w:lineRule="auto"/>
      <w:textAlignment w:val="baseline"/>
    </w:pPr>
    <w:rPr>
      <w:rFonts w:ascii="Thorndale" w:eastAsia="HG Mincho Light J" w:hAnsi="Thorndale" w:cs="Calibri"/>
      <w:kern w:val="3"/>
      <w:sz w:val="24"/>
      <w:szCs w:val="24"/>
      <w:lang w:eastAsia="ar-SA"/>
    </w:rPr>
  </w:style>
  <w:style w:type="numbering" w:customStyle="1" w:styleId="WWNum2">
    <w:name w:val="WWNum2"/>
    <w:basedOn w:val="Bezlisty"/>
    <w:rsid w:val="0048286F"/>
    <w:pPr>
      <w:numPr>
        <w:numId w:val="11"/>
      </w:numPr>
    </w:pPr>
  </w:style>
  <w:style w:type="numbering" w:customStyle="1" w:styleId="WWNum20">
    <w:name w:val="WWNum20"/>
    <w:basedOn w:val="Bezlisty"/>
    <w:rsid w:val="00067352"/>
    <w:pPr>
      <w:numPr>
        <w:numId w:val="7"/>
      </w:numPr>
    </w:pPr>
  </w:style>
  <w:style w:type="character" w:customStyle="1" w:styleId="AkapitzlistZnak">
    <w:name w:val="Akapit z listą Znak"/>
    <w:aliases w:val="Lista - poziom 1 Znak,Wypunktowanie Znak,wypunktowanie Znak,BulletC Znak,Numerowanie Znak"/>
    <w:link w:val="Akapitzlist"/>
    <w:uiPriority w:val="34"/>
    <w:rsid w:val="00202805"/>
    <w:rPr>
      <w:rFonts w:ascii="Thorndale" w:eastAsia="HG Mincho Light J" w:hAnsi="Thorndale" w:cs="Times New Roman"/>
      <w:color w:val="000000"/>
      <w:sz w:val="24"/>
      <w:szCs w:val="24"/>
      <w:lang w:eastAsia="pl-PL"/>
    </w:rPr>
  </w:style>
  <w:style w:type="paragraph" w:styleId="Tekstdymka">
    <w:name w:val="Balloon Text"/>
    <w:basedOn w:val="Normalny"/>
    <w:link w:val="TekstdymkaZnak"/>
    <w:uiPriority w:val="99"/>
    <w:semiHidden/>
    <w:unhideWhenUsed/>
    <w:rsid w:val="00A24B40"/>
    <w:rPr>
      <w:rFonts w:ascii="Tahoma" w:hAnsi="Tahoma" w:cs="Tahoma"/>
      <w:sz w:val="16"/>
      <w:szCs w:val="16"/>
    </w:rPr>
  </w:style>
  <w:style w:type="character" w:customStyle="1" w:styleId="TekstdymkaZnak">
    <w:name w:val="Tekst dymka Znak"/>
    <w:basedOn w:val="Domylnaczcionkaakapitu"/>
    <w:link w:val="Tekstdymka"/>
    <w:uiPriority w:val="99"/>
    <w:semiHidden/>
    <w:rsid w:val="00A24B40"/>
    <w:rPr>
      <w:rFonts w:ascii="Tahoma" w:eastAsia="HG Mincho Light J" w:hAnsi="Tahoma" w:cs="Tahoma"/>
      <w:color w:val="000000"/>
      <w:sz w:val="16"/>
      <w:szCs w:val="16"/>
      <w:lang w:eastAsia="pl-PL"/>
    </w:rPr>
  </w:style>
  <w:style w:type="paragraph" w:customStyle="1" w:styleId="TableContents">
    <w:name w:val="Table Contents"/>
    <w:basedOn w:val="Normalny"/>
    <w:rsid w:val="00AB0D38"/>
    <w:pPr>
      <w:widowControl/>
      <w:suppressLineNumbers/>
    </w:pPr>
    <w:rPr>
      <w:rFonts w:ascii="Arial" w:eastAsia="SimSun" w:hAnsi="Arial" w:cs="Mangal"/>
      <w:color w:val="auto"/>
      <w:kern w:val="2"/>
      <w:sz w:val="18"/>
      <w:lang w:val="en-US" w:eastAsia="zh-CN" w:bidi="hi-IN"/>
    </w:rPr>
  </w:style>
  <w:style w:type="table" w:customStyle="1" w:styleId="TableNormal">
    <w:name w:val="Table Normal"/>
    <w:uiPriority w:val="2"/>
    <w:semiHidden/>
    <w:unhideWhenUsed/>
    <w:qFormat/>
    <w:rsid w:val="005205A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Nagwek">
    <w:name w:val="header"/>
    <w:basedOn w:val="Normalny"/>
    <w:link w:val="NagwekZnak"/>
    <w:uiPriority w:val="99"/>
    <w:unhideWhenUsed/>
    <w:rsid w:val="005205AE"/>
    <w:pPr>
      <w:tabs>
        <w:tab w:val="center" w:pos="4536"/>
        <w:tab w:val="right" w:pos="9072"/>
      </w:tabs>
    </w:pPr>
  </w:style>
  <w:style w:type="character" w:customStyle="1" w:styleId="NagwekZnak">
    <w:name w:val="Nagłówek Znak"/>
    <w:basedOn w:val="Domylnaczcionkaakapitu"/>
    <w:link w:val="Nagwek"/>
    <w:uiPriority w:val="99"/>
    <w:rsid w:val="005205AE"/>
    <w:rPr>
      <w:rFonts w:ascii="Thorndale" w:eastAsia="HG Mincho Light J" w:hAnsi="Thorndale" w:cs="Times New Roman"/>
      <w:color w:val="000000"/>
      <w:sz w:val="24"/>
      <w:szCs w:val="24"/>
      <w:lang w:eastAsia="pl-PL"/>
    </w:rPr>
  </w:style>
  <w:style w:type="paragraph" w:styleId="Stopka">
    <w:name w:val="footer"/>
    <w:basedOn w:val="Normalny"/>
    <w:link w:val="StopkaZnak"/>
    <w:uiPriority w:val="99"/>
    <w:unhideWhenUsed/>
    <w:rsid w:val="005205AE"/>
    <w:pPr>
      <w:tabs>
        <w:tab w:val="center" w:pos="4536"/>
        <w:tab w:val="right" w:pos="9072"/>
      </w:tabs>
    </w:pPr>
  </w:style>
  <w:style w:type="character" w:customStyle="1" w:styleId="StopkaZnak">
    <w:name w:val="Stopka Znak"/>
    <w:basedOn w:val="Domylnaczcionkaakapitu"/>
    <w:link w:val="Stopka"/>
    <w:uiPriority w:val="99"/>
    <w:rsid w:val="005205AE"/>
    <w:rPr>
      <w:rFonts w:ascii="Thorndale" w:eastAsia="HG Mincho Light J" w:hAnsi="Thorndale" w:cs="Times New Roman"/>
      <w:color w:val="000000"/>
      <w:sz w:val="24"/>
      <w:szCs w:val="24"/>
      <w:lang w:eastAsia="pl-PL"/>
    </w:rPr>
  </w:style>
  <w:style w:type="paragraph" w:customStyle="1" w:styleId="Standardowytekst">
    <w:name w:val="Standardowy.tekst"/>
    <w:rsid w:val="00734F42"/>
    <w:pPr>
      <w:spacing w:after="0" w:line="240" w:lineRule="auto"/>
      <w:jc w:val="both"/>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71071">
      <w:bodyDiv w:val="1"/>
      <w:marLeft w:val="0"/>
      <w:marRight w:val="0"/>
      <w:marTop w:val="0"/>
      <w:marBottom w:val="0"/>
      <w:divBdr>
        <w:top w:val="none" w:sz="0" w:space="0" w:color="auto"/>
        <w:left w:val="none" w:sz="0" w:space="0" w:color="auto"/>
        <w:bottom w:val="none" w:sz="0" w:space="0" w:color="auto"/>
        <w:right w:val="none" w:sz="0" w:space="0" w:color="auto"/>
      </w:divBdr>
    </w:div>
    <w:div w:id="690883706">
      <w:bodyDiv w:val="1"/>
      <w:marLeft w:val="0"/>
      <w:marRight w:val="0"/>
      <w:marTop w:val="0"/>
      <w:marBottom w:val="0"/>
      <w:divBdr>
        <w:top w:val="none" w:sz="0" w:space="0" w:color="auto"/>
        <w:left w:val="none" w:sz="0" w:space="0" w:color="auto"/>
        <w:bottom w:val="none" w:sz="0" w:space="0" w:color="auto"/>
        <w:right w:val="none" w:sz="0" w:space="0" w:color="auto"/>
      </w:divBdr>
    </w:div>
    <w:div w:id="776829368">
      <w:bodyDiv w:val="1"/>
      <w:marLeft w:val="0"/>
      <w:marRight w:val="0"/>
      <w:marTop w:val="0"/>
      <w:marBottom w:val="0"/>
      <w:divBdr>
        <w:top w:val="none" w:sz="0" w:space="0" w:color="auto"/>
        <w:left w:val="none" w:sz="0" w:space="0" w:color="auto"/>
        <w:bottom w:val="none" w:sz="0" w:space="0" w:color="auto"/>
        <w:right w:val="none" w:sz="0" w:space="0" w:color="auto"/>
      </w:divBdr>
    </w:div>
    <w:div w:id="853421524">
      <w:bodyDiv w:val="1"/>
      <w:marLeft w:val="0"/>
      <w:marRight w:val="0"/>
      <w:marTop w:val="0"/>
      <w:marBottom w:val="0"/>
      <w:divBdr>
        <w:top w:val="none" w:sz="0" w:space="0" w:color="auto"/>
        <w:left w:val="none" w:sz="0" w:space="0" w:color="auto"/>
        <w:bottom w:val="none" w:sz="0" w:space="0" w:color="auto"/>
        <w:right w:val="none" w:sz="0" w:space="0" w:color="auto"/>
      </w:divBdr>
    </w:div>
    <w:div w:id="1349790376">
      <w:bodyDiv w:val="1"/>
      <w:marLeft w:val="0"/>
      <w:marRight w:val="0"/>
      <w:marTop w:val="0"/>
      <w:marBottom w:val="0"/>
      <w:divBdr>
        <w:top w:val="none" w:sz="0" w:space="0" w:color="auto"/>
        <w:left w:val="none" w:sz="0" w:space="0" w:color="auto"/>
        <w:bottom w:val="none" w:sz="0" w:space="0" w:color="auto"/>
        <w:right w:val="none" w:sz="0" w:space="0" w:color="auto"/>
      </w:divBdr>
    </w:div>
    <w:div w:id="1399591904">
      <w:bodyDiv w:val="1"/>
      <w:marLeft w:val="0"/>
      <w:marRight w:val="0"/>
      <w:marTop w:val="0"/>
      <w:marBottom w:val="0"/>
      <w:divBdr>
        <w:top w:val="none" w:sz="0" w:space="0" w:color="auto"/>
        <w:left w:val="none" w:sz="0" w:space="0" w:color="auto"/>
        <w:bottom w:val="none" w:sz="0" w:space="0" w:color="auto"/>
        <w:right w:val="none" w:sz="0" w:space="0" w:color="auto"/>
      </w:divBdr>
    </w:div>
    <w:div w:id="1417287168">
      <w:bodyDiv w:val="1"/>
      <w:marLeft w:val="0"/>
      <w:marRight w:val="0"/>
      <w:marTop w:val="0"/>
      <w:marBottom w:val="0"/>
      <w:divBdr>
        <w:top w:val="none" w:sz="0" w:space="0" w:color="auto"/>
        <w:left w:val="none" w:sz="0" w:space="0" w:color="auto"/>
        <w:bottom w:val="none" w:sz="0" w:space="0" w:color="auto"/>
        <w:right w:val="none" w:sz="0" w:space="0" w:color="auto"/>
      </w:divBdr>
    </w:div>
    <w:div w:id="1439451651">
      <w:bodyDiv w:val="1"/>
      <w:marLeft w:val="0"/>
      <w:marRight w:val="0"/>
      <w:marTop w:val="0"/>
      <w:marBottom w:val="0"/>
      <w:divBdr>
        <w:top w:val="none" w:sz="0" w:space="0" w:color="auto"/>
        <w:left w:val="none" w:sz="0" w:space="0" w:color="auto"/>
        <w:bottom w:val="none" w:sz="0" w:space="0" w:color="auto"/>
        <w:right w:val="none" w:sz="0" w:space="0" w:color="auto"/>
      </w:divBdr>
    </w:div>
    <w:div w:id="1460223901">
      <w:bodyDiv w:val="1"/>
      <w:marLeft w:val="0"/>
      <w:marRight w:val="0"/>
      <w:marTop w:val="0"/>
      <w:marBottom w:val="0"/>
      <w:divBdr>
        <w:top w:val="none" w:sz="0" w:space="0" w:color="auto"/>
        <w:left w:val="none" w:sz="0" w:space="0" w:color="auto"/>
        <w:bottom w:val="none" w:sz="0" w:space="0" w:color="auto"/>
        <w:right w:val="none" w:sz="0" w:space="0" w:color="auto"/>
      </w:divBdr>
    </w:div>
    <w:div w:id="1485245804">
      <w:bodyDiv w:val="1"/>
      <w:marLeft w:val="0"/>
      <w:marRight w:val="0"/>
      <w:marTop w:val="0"/>
      <w:marBottom w:val="0"/>
      <w:divBdr>
        <w:top w:val="none" w:sz="0" w:space="0" w:color="auto"/>
        <w:left w:val="none" w:sz="0" w:space="0" w:color="auto"/>
        <w:bottom w:val="none" w:sz="0" w:space="0" w:color="auto"/>
        <w:right w:val="none" w:sz="0" w:space="0" w:color="auto"/>
      </w:divBdr>
    </w:div>
    <w:div w:id="2069257247">
      <w:bodyDiv w:val="1"/>
      <w:marLeft w:val="0"/>
      <w:marRight w:val="0"/>
      <w:marTop w:val="0"/>
      <w:marBottom w:val="0"/>
      <w:divBdr>
        <w:top w:val="none" w:sz="0" w:space="0" w:color="auto"/>
        <w:left w:val="none" w:sz="0" w:space="0" w:color="auto"/>
        <w:bottom w:val="none" w:sz="0" w:space="0" w:color="auto"/>
        <w:right w:val="none" w:sz="0" w:space="0" w:color="auto"/>
      </w:divBdr>
    </w:div>
    <w:div w:id="209049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2288</Words>
  <Characters>13733</Characters>
  <Application>Microsoft Office Word</Application>
  <DocSecurity>0</DocSecurity>
  <Lines>114</Lines>
  <Paragraphs>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projekt</dc:creator>
  <cp:lastModifiedBy>BIURO</cp:lastModifiedBy>
  <cp:revision>5</cp:revision>
  <cp:lastPrinted>2026-03-20T07:45:00Z</cp:lastPrinted>
  <dcterms:created xsi:type="dcterms:W3CDTF">2026-03-18T12:46:00Z</dcterms:created>
  <dcterms:modified xsi:type="dcterms:W3CDTF">2026-03-20T08:22:00Z</dcterms:modified>
</cp:coreProperties>
</file>